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234" w:rsidRPr="00FB1359" w:rsidRDefault="00327234" w:rsidP="00327234">
      <w:pPr>
        <w:jc w:val="center"/>
        <w:rPr>
          <w:rFonts w:ascii="Segoe UI" w:hAnsi="Segoe UI" w:cs="Segoe UI"/>
          <w:b/>
          <w:color w:val="FF0000"/>
          <w:sz w:val="28"/>
          <w:szCs w:val="28"/>
        </w:rPr>
      </w:pPr>
      <w:bookmarkStart w:id="0" w:name="_GoBack"/>
      <w:bookmarkEnd w:id="0"/>
      <w:r w:rsidRPr="00FB1359">
        <w:rPr>
          <w:rFonts w:ascii="Segoe UI" w:hAnsi="Segoe UI" w:cs="Segoe UI"/>
          <w:b/>
          <w:color w:val="FF0000"/>
          <w:sz w:val="28"/>
          <w:szCs w:val="28"/>
        </w:rPr>
        <w:t>Manuál pre základné školy a niektoré školské zariadenia (školské kluby detí, základné umelecké školy, centrá voľného času a jazykové školy), aktualizovaný k 12.11.2020</w:t>
      </w:r>
    </w:p>
    <w:p w:rsidR="00327234" w:rsidRPr="00CB6473" w:rsidRDefault="00327234" w:rsidP="00FB1359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color w:val="212529"/>
          <w:sz w:val="20"/>
          <w:szCs w:val="20"/>
        </w:rPr>
        <w:t xml:space="preserve">     </w:t>
      </w:r>
      <w:r w:rsidRPr="00327234">
        <w:rPr>
          <w:rFonts w:ascii="Segoe UI" w:hAnsi="Segoe UI" w:cs="Segoe UI"/>
          <w:color w:val="212529"/>
          <w:sz w:val="20"/>
          <w:szCs w:val="20"/>
        </w:rPr>
        <w:t xml:space="preserve">Manuál upravuje organizáciu a podmienky výchovy a vzdelávania v daných zariadeniach pre školský rok 2020/2021. Cieľom dokumentu je stanoviť základné prevádzkové podmienky po dobu trvania pandémie ochorenia COVID-19 a potreby dodržiavania </w:t>
      </w:r>
      <w:proofErr w:type="spellStart"/>
      <w:r w:rsidRPr="00327234">
        <w:rPr>
          <w:rFonts w:ascii="Segoe UI" w:hAnsi="Segoe UI" w:cs="Segoe UI"/>
          <w:color w:val="212529"/>
          <w:sz w:val="20"/>
          <w:szCs w:val="20"/>
        </w:rPr>
        <w:t>protiepidemických</w:t>
      </w:r>
      <w:proofErr w:type="spellEnd"/>
      <w:r w:rsidRPr="00327234">
        <w:rPr>
          <w:rFonts w:ascii="Segoe UI" w:hAnsi="Segoe UI" w:cs="Segoe UI"/>
          <w:color w:val="212529"/>
          <w:sz w:val="20"/>
          <w:szCs w:val="20"/>
        </w:rPr>
        <w:t xml:space="preserve"> opatrení a odporúčaní. Upravuje iba tie základné prevádzkové podmienky, ktoré sa líšia (či sú upravené nad rámec) od štandardných podmienok vyplývajúcich zo školských, hygienických, pracovnoprávnych a ďalších predpisov.</w:t>
      </w:r>
      <w:r w:rsidRPr="00327234">
        <w:rPr>
          <w:rFonts w:ascii="Segoe UI" w:hAnsi="Segoe UI" w:cs="Segoe UI"/>
          <w:color w:val="212529"/>
          <w:sz w:val="20"/>
          <w:szCs w:val="20"/>
        </w:rPr>
        <w:br/>
      </w:r>
      <w:r>
        <w:rPr>
          <w:rFonts w:ascii="Segoe UI" w:hAnsi="Segoe UI" w:cs="Segoe UI"/>
          <w:color w:val="212529"/>
          <w:sz w:val="18"/>
          <w:szCs w:val="18"/>
        </w:rPr>
        <w:br/>
      </w:r>
      <w:r w:rsidR="00CB6473">
        <w:rPr>
          <w:rFonts w:ascii="Segoe UI" w:hAnsi="Segoe UI" w:cs="Segoe UI"/>
          <w:sz w:val="20"/>
          <w:szCs w:val="20"/>
        </w:rPr>
        <w:t xml:space="preserve">    </w:t>
      </w:r>
      <w:r w:rsidRPr="00CB6473">
        <w:rPr>
          <w:rFonts w:ascii="Segoe UI" w:hAnsi="Segoe UI" w:cs="Segoe UI"/>
          <w:sz w:val="20"/>
          <w:szCs w:val="20"/>
        </w:rPr>
        <w:t>Na základe rozhodnutia ministra školstva, vedy, výskumu a športu, číslo 2020/17949:1-A1810</w:t>
      </w:r>
      <w:r w:rsidR="00CB6473">
        <w:rPr>
          <w:rFonts w:ascii="Segoe UI" w:hAnsi="Segoe UI" w:cs="Segoe UI"/>
          <w:sz w:val="20"/>
          <w:szCs w:val="20"/>
        </w:rPr>
        <w:t xml:space="preserve"> </w:t>
      </w:r>
      <w:r w:rsidRPr="00CB6473">
        <w:rPr>
          <w:rFonts w:ascii="Segoe UI" w:hAnsi="Segoe UI" w:cs="Segoe UI"/>
          <w:sz w:val="20"/>
          <w:szCs w:val="20"/>
        </w:rPr>
        <w:t>sa semaforový systém odporúčaní v troch úrovniach neuplatňuje v:</w:t>
      </w:r>
    </w:p>
    <w:p w:rsidR="00327234" w:rsidRPr="00CB6473" w:rsidRDefault="00327234" w:rsidP="00FB1359">
      <w:pPr>
        <w:pStyle w:val="Odsekzoznamu"/>
        <w:numPr>
          <w:ilvl w:val="0"/>
          <w:numId w:val="1"/>
        </w:numPr>
        <w:jc w:val="both"/>
        <w:rPr>
          <w:rFonts w:ascii="Segoe UI" w:hAnsi="Segoe UI" w:cs="Segoe UI"/>
          <w:sz w:val="20"/>
          <w:szCs w:val="20"/>
        </w:rPr>
      </w:pPr>
      <w:r w:rsidRPr="00CB6473">
        <w:rPr>
          <w:rFonts w:ascii="Segoe UI" w:hAnsi="Segoe UI" w:cs="Segoe UI"/>
          <w:sz w:val="20"/>
          <w:szCs w:val="20"/>
        </w:rPr>
        <w:t>základných školách pre žiakov v piatom až deviatom ročníku,</w:t>
      </w:r>
    </w:p>
    <w:p w:rsidR="00327234" w:rsidRPr="00CB6473" w:rsidRDefault="00327234" w:rsidP="00FB1359">
      <w:pPr>
        <w:pStyle w:val="Odsekzoznamu"/>
        <w:numPr>
          <w:ilvl w:val="0"/>
          <w:numId w:val="1"/>
        </w:numPr>
        <w:jc w:val="both"/>
        <w:rPr>
          <w:rFonts w:ascii="Segoe UI" w:hAnsi="Segoe UI" w:cs="Segoe UI"/>
          <w:sz w:val="20"/>
          <w:szCs w:val="20"/>
        </w:rPr>
      </w:pPr>
      <w:r w:rsidRPr="00CB6473">
        <w:rPr>
          <w:rFonts w:ascii="Segoe UI" w:hAnsi="Segoe UI" w:cs="Segoe UI"/>
          <w:sz w:val="20"/>
          <w:szCs w:val="20"/>
        </w:rPr>
        <w:t>jazykových školách,</w:t>
      </w:r>
    </w:p>
    <w:p w:rsidR="00327234" w:rsidRPr="00CB6473" w:rsidRDefault="00327234" w:rsidP="00FB1359">
      <w:pPr>
        <w:pStyle w:val="Odsekzoznamu"/>
        <w:numPr>
          <w:ilvl w:val="0"/>
          <w:numId w:val="1"/>
        </w:numPr>
        <w:jc w:val="both"/>
        <w:rPr>
          <w:rFonts w:ascii="Segoe UI" w:hAnsi="Segoe UI" w:cs="Segoe UI"/>
          <w:sz w:val="20"/>
          <w:szCs w:val="20"/>
        </w:rPr>
      </w:pPr>
      <w:r w:rsidRPr="00CB6473">
        <w:rPr>
          <w:rFonts w:ascii="Segoe UI" w:hAnsi="Segoe UI" w:cs="Segoe UI"/>
          <w:sz w:val="20"/>
          <w:szCs w:val="20"/>
          <w:highlight w:val="yellow"/>
        </w:rPr>
        <w:t>základných umeleckých školách</w:t>
      </w:r>
      <w:r w:rsidRPr="00CB6473">
        <w:rPr>
          <w:rFonts w:ascii="Segoe UI" w:hAnsi="Segoe UI" w:cs="Segoe UI"/>
          <w:sz w:val="20"/>
          <w:szCs w:val="20"/>
        </w:rPr>
        <w:t>.</w:t>
      </w:r>
    </w:p>
    <w:p w:rsidR="00327234" w:rsidRPr="00CB6473" w:rsidRDefault="00327234" w:rsidP="00FB1359">
      <w:pPr>
        <w:jc w:val="both"/>
        <w:rPr>
          <w:rFonts w:ascii="Segoe UI" w:hAnsi="Segoe UI" w:cs="Segoe UI"/>
          <w:sz w:val="20"/>
          <w:szCs w:val="20"/>
        </w:rPr>
      </w:pPr>
      <w:r w:rsidRPr="00CB6473">
        <w:rPr>
          <w:rFonts w:ascii="Segoe UI" w:hAnsi="Segoe UI" w:cs="Segoe UI"/>
          <w:sz w:val="20"/>
          <w:szCs w:val="20"/>
        </w:rPr>
        <w:t>V týchto školách sa do odvolania mimoriadne prerušuje školské vyučovanie a školy postupujú podľa state „Špecifické opatrenia pre školy s mimoriadne prerušeným školským vyučovaním“.</w:t>
      </w:r>
    </w:p>
    <w:p w:rsidR="00A62BF4" w:rsidRPr="00CB6473" w:rsidRDefault="00327234" w:rsidP="00FB1359">
      <w:pPr>
        <w:jc w:val="both"/>
        <w:rPr>
          <w:rFonts w:ascii="Segoe UI" w:hAnsi="Segoe UI" w:cs="Segoe UI"/>
          <w:sz w:val="20"/>
          <w:szCs w:val="20"/>
        </w:rPr>
      </w:pPr>
      <w:r w:rsidRPr="00CB6473">
        <w:rPr>
          <w:rFonts w:ascii="Segoe UI" w:hAnsi="Segoe UI" w:cs="Segoe UI"/>
          <w:sz w:val="20"/>
          <w:szCs w:val="20"/>
        </w:rPr>
        <w:t xml:space="preserve">Výučba v základných umeleckých školách je na základe rozhodnutia ministra č. 2020/2020/18259:2-A1810:1-A1810 uskutočňovaná </w:t>
      </w:r>
      <w:r w:rsidRPr="00CB6473">
        <w:rPr>
          <w:rFonts w:ascii="Segoe UI" w:hAnsi="Segoe UI" w:cs="Segoe UI"/>
          <w:sz w:val="20"/>
          <w:szCs w:val="20"/>
          <w:highlight w:val="yellow"/>
          <w:u w:val="single"/>
        </w:rPr>
        <w:t>dištančne</w:t>
      </w:r>
      <w:r w:rsidRPr="00CB6473">
        <w:rPr>
          <w:rFonts w:ascii="Segoe UI" w:hAnsi="Segoe UI" w:cs="Segoe UI"/>
          <w:sz w:val="20"/>
          <w:szCs w:val="20"/>
          <w:u w:val="single"/>
        </w:rPr>
        <w:t>.</w:t>
      </w:r>
    </w:p>
    <w:p w:rsidR="00327234" w:rsidRPr="00CB6473" w:rsidRDefault="00327234" w:rsidP="00FB1359">
      <w:pPr>
        <w:spacing w:after="0" w:line="240" w:lineRule="auto"/>
        <w:jc w:val="both"/>
        <w:rPr>
          <w:rFonts w:ascii="Segoe UI" w:eastAsia="Times New Roman" w:hAnsi="Segoe UI" w:cs="Segoe UI"/>
          <w:color w:val="FF0000"/>
          <w:sz w:val="20"/>
          <w:szCs w:val="20"/>
          <w:lang w:eastAsia="sk-SK"/>
        </w:rPr>
      </w:pPr>
      <w:r w:rsidRPr="00327234">
        <w:rPr>
          <w:rFonts w:ascii="Segoe UI" w:eastAsia="Times New Roman" w:hAnsi="Segoe UI" w:cs="Segoe UI"/>
          <w:color w:val="FF0000"/>
          <w:sz w:val="20"/>
          <w:szCs w:val="20"/>
          <w:lang w:eastAsia="sk-SK"/>
        </w:rPr>
        <w:t>Špecifické opatrenia pre školy s mimoriadne prerušeným školským vyučovaním</w:t>
      </w:r>
    </w:p>
    <w:p w:rsidR="00327234" w:rsidRPr="00CB6473" w:rsidRDefault="00327234" w:rsidP="00FB1359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sk-SK"/>
        </w:rPr>
      </w:pPr>
    </w:p>
    <w:p w:rsidR="00CB6473" w:rsidRDefault="00327234" w:rsidP="00FB1359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sk-SK"/>
        </w:rPr>
      </w:pPr>
      <w:r w:rsidRPr="00CB6473">
        <w:rPr>
          <w:rFonts w:ascii="Segoe UI" w:eastAsia="Times New Roman" w:hAnsi="Segoe UI" w:cs="Segoe UI"/>
          <w:sz w:val="20"/>
          <w:szCs w:val="20"/>
          <w:lang w:eastAsia="sk-SK"/>
        </w:rPr>
        <w:t xml:space="preserve">     </w:t>
      </w:r>
      <w:r w:rsidRPr="00327234">
        <w:rPr>
          <w:rFonts w:ascii="Segoe UI" w:eastAsia="Times New Roman" w:hAnsi="Segoe UI" w:cs="Segoe UI"/>
          <w:sz w:val="20"/>
          <w:szCs w:val="20"/>
          <w:lang w:eastAsia="sk-SK"/>
        </w:rPr>
        <w:t xml:space="preserve">Na základe rozhodnutia ministra školstva, vedy výskumu a športu, číslo 2020/17949:1-A1810 sa do odvolania mimoriadne prerušuje školské vyučovanie v: </w:t>
      </w:r>
    </w:p>
    <w:p w:rsidR="00327234" w:rsidRPr="00CB6473" w:rsidRDefault="00327234" w:rsidP="00FB1359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sk-SK"/>
        </w:rPr>
      </w:pPr>
      <w:r w:rsidRPr="00CB6473">
        <w:rPr>
          <w:rFonts w:ascii="Segoe UI" w:eastAsia="Times New Roman" w:hAnsi="Segoe UI" w:cs="Segoe UI"/>
          <w:sz w:val="20"/>
          <w:szCs w:val="20"/>
          <w:lang w:eastAsia="sk-SK"/>
        </w:rPr>
        <w:t>základných školách pre žiakov v piatom až deviatom ročníku,</w:t>
      </w:r>
    </w:p>
    <w:p w:rsidR="00327234" w:rsidRPr="00CB6473" w:rsidRDefault="00327234" w:rsidP="00FB1359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sk-SK"/>
        </w:rPr>
      </w:pPr>
      <w:r w:rsidRPr="00CB6473">
        <w:rPr>
          <w:rFonts w:ascii="Segoe UI" w:eastAsia="Times New Roman" w:hAnsi="Segoe UI" w:cs="Segoe UI"/>
          <w:sz w:val="20"/>
          <w:szCs w:val="20"/>
          <w:lang w:eastAsia="sk-SK"/>
        </w:rPr>
        <w:t>jazykových školách,</w:t>
      </w:r>
    </w:p>
    <w:p w:rsidR="00327234" w:rsidRPr="00CB6473" w:rsidRDefault="00327234" w:rsidP="00FB1359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sk-SK"/>
        </w:rPr>
      </w:pPr>
      <w:r w:rsidRPr="00CB6473">
        <w:rPr>
          <w:rFonts w:ascii="Segoe UI" w:eastAsia="Times New Roman" w:hAnsi="Segoe UI" w:cs="Segoe UI"/>
          <w:sz w:val="20"/>
          <w:szCs w:val="20"/>
          <w:u w:val="single"/>
          <w:lang w:eastAsia="sk-SK"/>
        </w:rPr>
        <w:t>základných umeleckých školách</w:t>
      </w:r>
      <w:r w:rsidRPr="00CB6473">
        <w:rPr>
          <w:rFonts w:ascii="Segoe UI" w:eastAsia="Times New Roman" w:hAnsi="Segoe UI" w:cs="Segoe UI"/>
          <w:sz w:val="20"/>
          <w:szCs w:val="20"/>
          <w:lang w:eastAsia="sk-SK"/>
        </w:rPr>
        <w:t xml:space="preserve">. </w:t>
      </w:r>
    </w:p>
    <w:p w:rsidR="00327234" w:rsidRPr="00CB6473" w:rsidRDefault="00327234" w:rsidP="00FB1359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sk-SK"/>
        </w:rPr>
      </w:pPr>
    </w:p>
    <w:p w:rsidR="00327234" w:rsidRPr="00CB6473" w:rsidRDefault="00327234" w:rsidP="00FB1359">
      <w:pPr>
        <w:spacing w:after="0" w:line="240" w:lineRule="auto"/>
        <w:jc w:val="both"/>
        <w:rPr>
          <w:rFonts w:ascii="Segoe UI" w:eastAsia="Times New Roman" w:hAnsi="Segoe UI" w:cs="Segoe UI"/>
          <w:color w:val="1F497D" w:themeColor="text2"/>
          <w:sz w:val="20"/>
          <w:szCs w:val="20"/>
          <w:lang w:eastAsia="sk-SK"/>
        </w:rPr>
      </w:pPr>
      <w:r w:rsidRPr="00327234">
        <w:rPr>
          <w:rFonts w:ascii="Segoe UI" w:eastAsia="Times New Roman" w:hAnsi="Segoe UI" w:cs="Segoe UI"/>
          <w:color w:val="1F497D" w:themeColor="text2"/>
          <w:sz w:val="20"/>
          <w:szCs w:val="20"/>
          <w:lang w:eastAsia="sk-SK"/>
        </w:rPr>
        <w:t xml:space="preserve">Organizácia </w:t>
      </w:r>
      <w:proofErr w:type="spellStart"/>
      <w:r w:rsidRPr="00327234">
        <w:rPr>
          <w:rFonts w:ascii="Segoe UI" w:eastAsia="Times New Roman" w:hAnsi="Segoe UI" w:cs="Segoe UI"/>
          <w:color w:val="1F497D" w:themeColor="text2"/>
          <w:sz w:val="20"/>
          <w:szCs w:val="20"/>
          <w:lang w:eastAsia="sk-SK"/>
        </w:rPr>
        <w:t>výchovno</w:t>
      </w:r>
      <w:proofErr w:type="spellEnd"/>
      <w:r w:rsidRPr="00327234">
        <w:rPr>
          <w:rFonts w:ascii="Segoe UI" w:eastAsia="Times New Roman" w:hAnsi="Segoe UI" w:cs="Segoe UI"/>
          <w:color w:val="1F497D" w:themeColor="text2"/>
          <w:sz w:val="20"/>
          <w:szCs w:val="20"/>
          <w:lang w:eastAsia="sk-SK"/>
        </w:rPr>
        <w:t xml:space="preserve"> –vzdelávacieho procesu</w:t>
      </w:r>
    </w:p>
    <w:p w:rsidR="00327234" w:rsidRPr="00CB6473" w:rsidRDefault="00327234" w:rsidP="00FB1359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sk-SK"/>
        </w:rPr>
      </w:pPr>
    </w:p>
    <w:p w:rsidR="00CB6473" w:rsidRPr="00CB6473" w:rsidRDefault="00327234" w:rsidP="00FB1359">
      <w:pPr>
        <w:pStyle w:val="Odsekzoznamu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Segoe UI" w:eastAsia="Times New Roman" w:hAnsi="Segoe UI" w:cs="Segoe UI"/>
          <w:sz w:val="20"/>
          <w:szCs w:val="20"/>
          <w:lang w:eastAsia="sk-SK"/>
        </w:rPr>
      </w:pPr>
      <w:r w:rsidRPr="00CB6473">
        <w:rPr>
          <w:rFonts w:ascii="Segoe UI" w:eastAsia="Times New Roman" w:hAnsi="Segoe UI" w:cs="Segoe UI"/>
          <w:sz w:val="20"/>
          <w:szCs w:val="20"/>
          <w:lang w:eastAsia="sk-SK"/>
        </w:rPr>
        <w:t xml:space="preserve">Cieľom je opätovne primárne posilniť teoretické vyučovanie predmetov realizované formou dištančného (online) vzdelávania, </w:t>
      </w:r>
    </w:p>
    <w:p w:rsidR="00CB6473" w:rsidRPr="00CB6473" w:rsidRDefault="00327234" w:rsidP="00FB1359">
      <w:pPr>
        <w:pStyle w:val="Odsekzoznamu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Segoe UI" w:eastAsia="Times New Roman" w:hAnsi="Segoe UI" w:cs="Segoe UI"/>
          <w:sz w:val="20"/>
          <w:szCs w:val="20"/>
          <w:lang w:eastAsia="sk-SK"/>
        </w:rPr>
      </w:pPr>
      <w:r w:rsidRPr="00CB6473">
        <w:rPr>
          <w:rFonts w:ascii="Segoe UI" w:eastAsia="Times New Roman" w:hAnsi="Segoe UI" w:cs="Segoe UI"/>
          <w:sz w:val="20"/>
          <w:szCs w:val="20"/>
          <w:lang w:eastAsia="sk-SK"/>
        </w:rPr>
        <w:t>v prípade, že to charakter odboru vzdelávania umožňuje,</w:t>
      </w:r>
      <w:r w:rsidR="00CB6473">
        <w:rPr>
          <w:rFonts w:ascii="Segoe UI" w:eastAsia="Times New Roman" w:hAnsi="Segoe UI" w:cs="Segoe UI"/>
          <w:sz w:val="20"/>
          <w:szCs w:val="20"/>
          <w:lang w:eastAsia="sk-SK"/>
        </w:rPr>
        <w:t xml:space="preserve"> </w:t>
      </w:r>
      <w:r w:rsidRPr="00CB6473">
        <w:rPr>
          <w:rFonts w:ascii="Segoe UI" w:eastAsia="Times New Roman" w:hAnsi="Segoe UI" w:cs="Segoe UI"/>
          <w:sz w:val="20"/>
          <w:szCs w:val="20"/>
          <w:lang w:eastAsia="sk-SK"/>
        </w:rPr>
        <w:t>realizovať formou dištančného (online) vzdelávania.</w:t>
      </w:r>
    </w:p>
    <w:p w:rsidR="00CB6473" w:rsidRPr="00CB6473" w:rsidRDefault="00327234" w:rsidP="00FB1359">
      <w:pPr>
        <w:pStyle w:val="Odsekzoznamu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Segoe UI" w:eastAsia="Times New Roman" w:hAnsi="Segoe UI" w:cs="Segoe UI"/>
          <w:sz w:val="20"/>
          <w:szCs w:val="20"/>
          <w:lang w:eastAsia="sk-SK"/>
        </w:rPr>
      </w:pPr>
      <w:r w:rsidRPr="00CB6473">
        <w:rPr>
          <w:rFonts w:ascii="Segoe UI" w:eastAsia="Times New Roman" w:hAnsi="Segoe UI" w:cs="Segoe UI"/>
          <w:sz w:val="20"/>
          <w:szCs w:val="20"/>
          <w:lang w:eastAsia="sk-SK"/>
        </w:rPr>
        <w:t>Škola v rámci zabezpečenia dištančného vzdelávania umožní pedagógom</w:t>
      </w:r>
      <w:r w:rsidR="00CB6473">
        <w:rPr>
          <w:rFonts w:ascii="Segoe UI" w:eastAsia="Times New Roman" w:hAnsi="Segoe UI" w:cs="Segoe UI"/>
          <w:sz w:val="20"/>
          <w:szCs w:val="20"/>
          <w:lang w:eastAsia="sk-SK"/>
        </w:rPr>
        <w:t xml:space="preserve"> </w:t>
      </w:r>
      <w:r w:rsidRPr="00CB6473">
        <w:rPr>
          <w:rFonts w:ascii="Segoe UI" w:eastAsia="Times New Roman" w:hAnsi="Segoe UI" w:cs="Segoe UI"/>
          <w:sz w:val="20"/>
          <w:szCs w:val="20"/>
          <w:lang w:eastAsia="sk-SK"/>
        </w:rPr>
        <w:t>využívanie dostupného materiálno-technického vybavenia školy a to najlepšie tak, aby pedagógovia v</w:t>
      </w:r>
      <w:r w:rsidR="00CB6473">
        <w:rPr>
          <w:rFonts w:ascii="Segoe UI" w:eastAsia="Times New Roman" w:hAnsi="Segoe UI" w:cs="Segoe UI"/>
          <w:sz w:val="20"/>
          <w:szCs w:val="20"/>
          <w:lang w:eastAsia="sk-SK"/>
        </w:rPr>
        <w:t xml:space="preserve"> </w:t>
      </w:r>
      <w:r w:rsidRPr="00CB6473">
        <w:rPr>
          <w:rFonts w:ascii="Segoe UI" w:eastAsia="Times New Roman" w:hAnsi="Segoe UI" w:cs="Segoe UI"/>
          <w:sz w:val="20"/>
          <w:szCs w:val="20"/>
          <w:lang w:eastAsia="sk-SK"/>
        </w:rPr>
        <w:t>prípade záujmu mohli napríklad zabezpečovať online vyučovanie z priestorov školy pripojených na školský internet prostredníctvom školského počítača. V takom prípade však veľmi odporúčame, aby došlo k</w:t>
      </w:r>
      <w:r w:rsidR="00CB6473">
        <w:rPr>
          <w:rFonts w:ascii="Segoe UI" w:eastAsia="Times New Roman" w:hAnsi="Segoe UI" w:cs="Segoe UI"/>
          <w:sz w:val="20"/>
          <w:szCs w:val="20"/>
          <w:lang w:eastAsia="sk-SK"/>
        </w:rPr>
        <w:t> </w:t>
      </w:r>
      <w:r w:rsidRPr="00CB6473">
        <w:rPr>
          <w:rFonts w:ascii="Segoe UI" w:eastAsia="Times New Roman" w:hAnsi="Segoe UI" w:cs="Segoe UI"/>
          <w:sz w:val="20"/>
          <w:szCs w:val="20"/>
          <w:lang w:eastAsia="sk-SK"/>
        </w:rPr>
        <w:t>čo</w:t>
      </w:r>
      <w:r w:rsidR="00CB6473">
        <w:rPr>
          <w:rFonts w:ascii="Segoe UI" w:eastAsia="Times New Roman" w:hAnsi="Segoe UI" w:cs="Segoe UI"/>
          <w:sz w:val="20"/>
          <w:szCs w:val="20"/>
          <w:lang w:eastAsia="sk-SK"/>
        </w:rPr>
        <w:t xml:space="preserve"> </w:t>
      </w:r>
      <w:r w:rsidRPr="00CB6473">
        <w:rPr>
          <w:rFonts w:ascii="Segoe UI" w:eastAsia="Times New Roman" w:hAnsi="Segoe UI" w:cs="Segoe UI"/>
          <w:sz w:val="20"/>
          <w:szCs w:val="20"/>
          <w:lang w:eastAsia="sk-SK"/>
        </w:rPr>
        <w:t>najmenšej koncentrácii pedagógov a odborných zamestnancov na jednom mieste a</w:t>
      </w:r>
      <w:r w:rsidR="00CB6473">
        <w:rPr>
          <w:rFonts w:ascii="Segoe UI" w:eastAsia="Times New Roman" w:hAnsi="Segoe UI" w:cs="Segoe UI"/>
          <w:sz w:val="20"/>
          <w:szCs w:val="20"/>
          <w:lang w:eastAsia="sk-SK"/>
        </w:rPr>
        <w:t xml:space="preserve"> </w:t>
      </w:r>
      <w:r w:rsidRPr="00CB6473">
        <w:rPr>
          <w:rFonts w:ascii="Segoe UI" w:eastAsia="Times New Roman" w:hAnsi="Segoe UI" w:cs="Segoe UI"/>
          <w:sz w:val="20"/>
          <w:szCs w:val="20"/>
          <w:lang w:eastAsia="sk-SK"/>
        </w:rPr>
        <w:t>pracovisku,</w:t>
      </w:r>
      <w:r w:rsidR="00CB6473">
        <w:rPr>
          <w:rFonts w:ascii="Segoe UI" w:eastAsia="Times New Roman" w:hAnsi="Segoe UI" w:cs="Segoe UI"/>
          <w:sz w:val="20"/>
          <w:szCs w:val="20"/>
          <w:lang w:eastAsia="sk-SK"/>
        </w:rPr>
        <w:t xml:space="preserve"> </w:t>
      </w:r>
      <w:r w:rsidRPr="00CB6473">
        <w:rPr>
          <w:rFonts w:ascii="Segoe UI" w:eastAsia="Times New Roman" w:hAnsi="Segoe UI" w:cs="Segoe UI"/>
          <w:sz w:val="20"/>
          <w:szCs w:val="20"/>
          <w:lang w:eastAsia="sk-SK"/>
        </w:rPr>
        <w:t>a teda veľmi odporúčame využívať všetky dostupné priestory školy, nielen napríklad kabinety pedagógov. So súhlasom riaditeľa školy</w:t>
      </w:r>
      <w:r w:rsidR="00CB6473">
        <w:rPr>
          <w:rFonts w:ascii="Segoe UI" w:eastAsia="Times New Roman" w:hAnsi="Segoe UI" w:cs="Segoe UI"/>
          <w:sz w:val="20"/>
          <w:szCs w:val="20"/>
          <w:lang w:eastAsia="sk-SK"/>
        </w:rPr>
        <w:t xml:space="preserve"> </w:t>
      </w:r>
      <w:r w:rsidRPr="00CB6473">
        <w:rPr>
          <w:rFonts w:ascii="Segoe UI" w:eastAsia="Times New Roman" w:hAnsi="Segoe UI" w:cs="Segoe UI"/>
          <w:sz w:val="20"/>
          <w:szCs w:val="20"/>
          <w:lang w:eastAsia="sk-SK"/>
        </w:rPr>
        <w:t>môže pedagóg zabezpečovať takéto online vyučovanie aj z prostredia svojho domu,</w:t>
      </w:r>
      <w:r w:rsidR="00CB6473">
        <w:rPr>
          <w:rFonts w:ascii="Segoe UI" w:eastAsia="Times New Roman" w:hAnsi="Segoe UI" w:cs="Segoe UI"/>
          <w:sz w:val="20"/>
          <w:szCs w:val="20"/>
          <w:lang w:eastAsia="sk-SK"/>
        </w:rPr>
        <w:t xml:space="preserve"> </w:t>
      </w:r>
      <w:r w:rsidRPr="00CB6473">
        <w:rPr>
          <w:rFonts w:ascii="Segoe UI" w:eastAsia="Times New Roman" w:hAnsi="Segoe UI" w:cs="Segoe UI"/>
          <w:sz w:val="20"/>
          <w:szCs w:val="20"/>
          <w:lang w:eastAsia="sk-SK"/>
        </w:rPr>
        <w:t>avšak len za predpokladu, že sú z jeho strany na to vytvorené podmienky (napríklad postačujúce internetové pripojenie, notebook alebo počítač,</w:t>
      </w:r>
      <w:r w:rsidR="00CB6473">
        <w:rPr>
          <w:rFonts w:ascii="Segoe UI" w:eastAsia="Times New Roman" w:hAnsi="Segoe UI" w:cs="Segoe UI"/>
          <w:sz w:val="20"/>
          <w:szCs w:val="20"/>
          <w:lang w:eastAsia="sk-SK"/>
        </w:rPr>
        <w:t xml:space="preserve"> </w:t>
      </w:r>
      <w:r w:rsidRPr="00CB6473">
        <w:rPr>
          <w:rFonts w:ascii="Segoe UI" w:eastAsia="Times New Roman" w:hAnsi="Segoe UI" w:cs="Segoe UI"/>
          <w:sz w:val="20"/>
          <w:szCs w:val="20"/>
          <w:lang w:eastAsia="sk-SK"/>
        </w:rPr>
        <w:t>ktorý môže využívať na vyučovanie a podobne.)</w:t>
      </w:r>
    </w:p>
    <w:p w:rsidR="00CB6473" w:rsidRPr="00CB6473" w:rsidRDefault="00327234" w:rsidP="00FB1359">
      <w:pPr>
        <w:pStyle w:val="Odsekzoznamu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Segoe UI" w:hAnsi="Segoe UI" w:cs="Segoe UI"/>
          <w:sz w:val="20"/>
          <w:szCs w:val="20"/>
        </w:rPr>
      </w:pPr>
      <w:r w:rsidRPr="00CB6473">
        <w:rPr>
          <w:rFonts w:ascii="Segoe UI" w:eastAsia="Times New Roman" w:hAnsi="Segoe UI" w:cs="Segoe UI"/>
          <w:sz w:val="20"/>
          <w:szCs w:val="20"/>
          <w:lang w:eastAsia="sk-SK"/>
        </w:rPr>
        <w:lastRenderedPageBreak/>
        <w:t>V školskom roku 2020/2021</w:t>
      </w:r>
      <w:r w:rsidR="00CB6473" w:rsidRPr="00CB6473">
        <w:rPr>
          <w:rFonts w:ascii="Segoe UI" w:eastAsia="Times New Roman" w:hAnsi="Segoe UI" w:cs="Segoe UI"/>
          <w:sz w:val="20"/>
          <w:szCs w:val="20"/>
          <w:lang w:eastAsia="sk-SK"/>
        </w:rPr>
        <w:t xml:space="preserve"> </w:t>
      </w:r>
      <w:r w:rsidRPr="00CB6473">
        <w:rPr>
          <w:rFonts w:ascii="Segoe UI" w:eastAsia="Times New Roman" w:hAnsi="Segoe UI" w:cs="Segoe UI"/>
          <w:sz w:val="20"/>
          <w:szCs w:val="20"/>
          <w:lang w:eastAsia="sk-SK"/>
        </w:rPr>
        <w:t xml:space="preserve">nemožno do odvolania uskutočňovať školské aktivity podľa § 30 ods. 7 školského zákona najmä: o výlety a exkurzie, o športové výcviky a školské športové súťaže, o pobyty v škole v prírode a aktivity školy v prírode, o kurzy na ochranu života a zdravia, o kurzy pohybových aktivít v prírode, o saunovanie, o dni otvorených dverí </w:t>
      </w:r>
    </w:p>
    <w:p w:rsidR="00CB6473" w:rsidRDefault="00327234" w:rsidP="00FB1359">
      <w:pPr>
        <w:spacing w:after="0" w:line="240" w:lineRule="auto"/>
        <w:ind w:left="360"/>
        <w:jc w:val="both"/>
        <w:rPr>
          <w:lang w:eastAsia="sk-SK"/>
        </w:rPr>
      </w:pPr>
      <w:r w:rsidRPr="00CB6473">
        <w:rPr>
          <w:rFonts w:ascii="Segoe UI" w:eastAsia="Times New Roman" w:hAnsi="Segoe UI" w:cs="Segoe UI"/>
          <w:sz w:val="20"/>
          <w:szCs w:val="20"/>
          <w:u w:val="single"/>
          <w:lang w:eastAsia="sk-SK"/>
        </w:rPr>
        <w:t>Pracovno-právne vzťahy</w:t>
      </w:r>
      <w:r w:rsidR="00CB6473">
        <w:rPr>
          <w:lang w:eastAsia="sk-SK"/>
        </w:rPr>
        <w:t>:</w:t>
      </w:r>
    </w:p>
    <w:p w:rsidR="00CB6473" w:rsidRDefault="00CB6473" w:rsidP="00FB1359">
      <w:pPr>
        <w:spacing w:after="0" w:line="240" w:lineRule="auto"/>
        <w:ind w:left="360"/>
        <w:jc w:val="both"/>
        <w:rPr>
          <w:lang w:eastAsia="sk-SK"/>
        </w:rPr>
      </w:pPr>
    </w:p>
    <w:p w:rsidR="00CB6473" w:rsidRPr="00CB6473" w:rsidRDefault="00327234" w:rsidP="00FB1359">
      <w:pPr>
        <w:pStyle w:val="Odsekzoznamu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Segoe UI" w:hAnsi="Segoe UI" w:cs="Segoe UI"/>
          <w:sz w:val="20"/>
          <w:szCs w:val="20"/>
        </w:rPr>
      </w:pPr>
      <w:r w:rsidRPr="00CB6473">
        <w:rPr>
          <w:rFonts w:ascii="Segoe UI" w:eastAsia="Times New Roman" w:hAnsi="Segoe UI" w:cs="Segoe UI"/>
          <w:sz w:val="20"/>
          <w:szCs w:val="20"/>
          <w:lang w:eastAsia="sk-SK"/>
        </w:rPr>
        <w:t>Zamestnanci školy plnia svoje pracovné povinnosti osobne na pracovisku podľa pracovnej zmluvy a pracovnej náplne. Pri dištančnej forme vzdelávania žiakov je na rozhodnutí riaditeľa v</w:t>
      </w:r>
      <w:r w:rsidR="00CB6473">
        <w:rPr>
          <w:rFonts w:ascii="Segoe UI" w:eastAsia="Times New Roman" w:hAnsi="Segoe UI" w:cs="Segoe UI"/>
          <w:sz w:val="20"/>
          <w:szCs w:val="20"/>
          <w:lang w:eastAsia="sk-SK"/>
        </w:rPr>
        <w:t xml:space="preserve"> </w:t>
      </w:r>
      <w:r w:rsidRPr="00CB6473">
        <w:rPr>
          <w:rFonts w:ascii="Segoe UI" w:eastAsia="Times New Roman" w:hAnsi="Segoe UI" w:cs="Segoe UI"/>
          <w:sz w:val="20"/>
          <w:szCs w:val="20"/>
          <w:lang w:eastAsia="sk-SK"/>
        </w:rPr>
        <w:t>súčinnosti so zriaďovateľom, či pedagogickým zamestnancom, vzdelávajúcim dištančnou formou, umožní výkon práce z domu.</w:t>
      </w:r>
    </w:p>
    <w:p w:rsidR="00CB6473" w:rsidRPr="00CB6473" w:rsidRDefault="00327234" w:rsidP="00FB1359">
      <w:pPr>
        <w:pStyle w:val="Odsekzoznamu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Segoe UI" w:hAnsi="Segoe UI" w:cs="Segoe UI"/>
          <w:sz w:val="20"/>
          <w:szCs w:val="20"/>
        </w:rPr>
      </w:pPr>
      <w:r w:rsidRPr="00CB6473">
        <w:rPr>
          <w:rFonts w:ascii="Segoe UI" w:eastAsia="Times New Roman" w:hAnsi="Segoe UI" w:cs="Segoe UI"/>
          <w:sz w:val="20"/>
          <w:szCs w:val="20"/>
          <w:lang w:eastAsia="sk-SK"/>
        </w:rPr>
        <w:t>Pri potvrdení na ochorenie Covid-19 v prípade dieťaťa, zamestnanec, ktorý bol v úzkom kontakte s konkrétnym žiakom (vyučoval</w:t>
      </w:r>
      <w:r w:rsidR="00CB6473">
        <w:rPr>
          <w:rFonts w:ascii="Segoe UI" w:eastAsia="Times New Roman" w:hAnsi="Segoe UI" w:cs="Segoe UI"/>
          <w:sz w:val="20"/>
          <w:szCs w:val="20"/>
          <w:lang w:eastAsia="sk-SK"/>
        </w:rPr>
        <w:t xml:space="preserve"> </w:t>
      </w:r>
      <w:r w:rsidRPr="00CB6473">
        <w:rPr>
          <w:rFonts w:ascii="Segoe UI" w:eastAsia="Times New Roman" w:hAnsi="Segoe UI" w:cs="Segoe UI"/>
          <w:sz w:val="20"/>
          <w:szCs w:val="20"/>
          <w:lang w:eastAsia="sk-SK"/>
        </w:rPr>
        <w:t>v</w:t>
      </w:r>
      <w:r w:rsidR="00CB6473">
        <w:rPr>
          <w:rFonts w:ascii="Segoe UI" w:eastAsia="Times New Roman" w:hAnsi="Segoe UI" w:cs="Segoe UI"/>
          <w:sz w:val="20"/>
          <w:szCs w:val="20"/>
          <w:lang w:eastAsia="sk-SK"/>
        </w:rPr>
        <w:t xml:space="preserve"> </w:t>
      </w:r>
      <w:r w:rsidRPr="00CB6473">
        <w:rPr>
          <w:rFonts w:ascii="Segoe UI" w:eastAsia="Times New Roman" w:hAnsi="Segoe UI" w:cs="Segoe UI"/>
          <w:sz w:val="20"/>
          <w:szCs w:val="20"/>
          <w:lang w:eastAsia="sk-SK"/>
        </w:rPr>
        <w:t xml:space="preserve">skupine žiakov SZP) v príslušnej triede, vykonával výchovnú činnosť v príslušnom oddelení ŠKD, poskytoval špeciálno-pedagogickú starostlivosť, výchovné poradenstvo, psychologické poradenstvo a pod.), odchádza do domácej izolácie a zamestnávateľ ospravedlní jeho neprítomnosť na pracovisku. Tento zamestnanec môže vykonávať práce z domu až do doby, kým nebude pozitívne testovaný na ochorenie COVID-19. Po negatívnom výsledku laboratórneho testovania zamestnanci postupujú podľa pokynov orgánu verejného zdravotníctva. </w:t>
      </w:r>
    </w:p>
    <w:p w:rsidR="00CB6473" w:rsidRPr="00CB6473" w:rsidRDefault="00327234" w:rsidP="00FB1359">
      <w:pPr>
        <w:pStyle w:val="Odsekzoznamu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Segoe UI" w:hAnsi="Segoe UI" w:cs="Segoe UI"/>
          <w:sz w:val="20"/>
          <w:szCs w:val="20"/>
        </w:rPr>
      </w:pPr>
      <w:r w:rsidRPr="00CB6473">
        <w:rPr>
          <w:rFonts w:ascii="Segoe UI" w:eastAsia="Times New Roman" w:hAnsi="Segoe UI" w:cs="Segoe UI"/>
          <w:sz w:val="20"/>
          <w:szCs w:val="20"/>
          <w:lang w:eastAsia="sk-SK"/>
        </w:rPr>
        <w:t xml:space="preserve">Ak zamestnanec bude pozitívne testovaný na ochorenie COVID-19, je povinný postupovať podľa pokynov orgánu verejného zdravotníctva, t. j. prestane vykonávať prácu z domu z dôvodu, že ochorel, a ide o dočasnú pracovnú neschopnosť, pri ktorej mu vznikne nárok na nemocenské od Sociálnej poisťovne; ak zamestnancovi obvodný lekár vystavil tzv. PN–ku, zamestnanec práce nevykonáva a zamestnávateľ mu počas pracovnej neschopnosti nemôže prideľovať prácu z domu. </w:t>
      </w:r>
    </w:p>
    <w:p w:rsidR="00CB6473" w:rsidRPr="00CB6473" w:rsidRDefault="00327234" w:rsidP="00FB1359">
      <w:pPr>
        <w:pStyle w:val="Odsekzoznamu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Segoe UI" w:hAnsi="Segoe UI" w:cs="Segoe UI"/>
          <w:sz w:val="20"/>
          <w:szCs w:val="20"/>
        </w:rPr>
      </w:pPr>
      <w:r w:rsidRPr="00CB6473">
        <w:rPr>
          <w:rFonts w:ascii="Segoe UI" w:eastAsia="Times New Roman" w:hAnsi="Segoe UI" w:cs="Segoe UI"/>
          <w:sz w:val="20"/>
          <w:szCs w:val="20"/>
          <w:lang w:eastAsia="sk-SK"/>
        </w:rPr>
        <w:t>Zamestnanci, ktorí neboli v kontakte s osobou pozitívne testovaných, ani nemajú nariadenú karanténu, nie sú chorí avšak nemôžu vykonávať práce na pracovisku z dôvodu , že škola je zatvorená, resp. je prerušené vyučovanie v škole, ide o prekážku v práci na strane zamestnávateľa. V tomto prípade zamestnanci môžu vykonávať prácu z domu, tzv. „</w:t>
      </w:r>
      <w:proofErr w:type="spellStart"/>
      <w:r w:rsidRPr="00CB6473">
        <w:rPr>
          <w:rFonts w:ascii="Segoe UI" w:eastAsia="Times New Roman" w:hAnsi="Segoe UI" w:cs="Segoe UI"/>
          <w:sz w:val="20"/>
          <w:szCs w:val="20"/>
          <w:lang w:eastAsia="sk-SK"/>
        </w:rPr>
        <w:t>home</w:t>
      </w:r>
      <w:proofErr w:type="spellEnd"/>
      <w:r w:rsidRPr="00CB6473">
        <w:rPr>
          <w:rFonts w:ascii="Segoe UI" w:eastAsia="Times New Roman" w:hAnsi="Segoe UI" w:cs="Segoe UI"/>
          <w:sz w:val="20"/>
          <w:szCs w:val="20"/>
          <w:lang w:eastAsia="sk-SK"/>
        </w:rPr>
        <w:t xml:space="preserve"> </w:t>
      </w:r>
      <w:proofErr w:type="spellStart"/>
      <w:r w:rsidRPr="00CB6473">
        <w:rPr>
          <w:rFonts w:ascii="Segoe UI" w:eastAsia="Times New Roman" w:hAnsi="Segoe UI" w:cs="Segoe UI"/>
          <w:sz w:val="20"/>
          <w:szCs w:val="20"/>
          <w:lang w:eastAsia="sk-SK"/>
        </w:rPr>
        <w:t>office</w:t>
      </w:r>
      <w:proofErr w:type="spellEnd"/>
      <w:r w:rsidRPr="00CB6473">
        <w:rPr>
          <w:rFonts w:ascii="Segoe UI" w:eastAsia="Times New Roman" w:hAnsi="Segoe UI" w:cs="Segoe UI"/>
          <w:sz w:val="20"/>
          <w:szCs w:val="20"/>
          <w:lang w:eastAsia="sk-SK"/>
        </w:rPr>
        <w:t xml:space="preserve">“ formou dištančného vzdelávania. Ak nie je možné vykonávať práce z domu podľa § 250b ods. 2 Zákonníka práce, ide o prekážku v práci na strane zamestnávateľa a zamestnancovi prináleží podľa § 250b ods. 6 Zákonníka práce 80% funkčného platu. </w:t>
      </w:r>
    </w:p>
    <w:p w:rsidR="00CB6473" w:rsidRPr="00CB6473" w:rsidRDefault="00327234" w:rsidP="00FB1359">
      <w:pPr>
        <w:pStyle w:val="Odsekzoznamu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Segoe UI" w:hAnsi="Segoe UI" w:cs="Segoe UI"/>
          <w:sz w:val="20"/>
          <w:szCs w:val="20"/>
        </w:rPr>
      </w:pPr>
      <w:r w:rsidRPr="00CB6473">
        <w:rPr>
          <w:rFonts w:ascii="Segoe UI" w:eastAsia="Times New Roman" w:hAnsi="Segoe UI" w:cs="Segoe UI"/>
          <w:sz w:val="20"/>
          <w:szCs w:val="20"/>
          <w:lang w:eastAsia="sk-SK"/>
        </w:rPr>
        <w:t>Ak dôvody na výkon práce z domácnosti (ako výnimka) pominuli –zmena v epidemiologickej situácii, zamestnanec je povinný vykonávať</w:t>
      </w:r>
      <w:r w:rsidR="00CB6473">
        <w:rPr>
          <w:rFonts w:ascii="Segoe UI" w:eastAsia="Times New Roman" w:hAnsi="Segoe UI" w:cs="Segoe UI"/>
          <w:sz w:val="20"/>
          <w:szCs w:val="20"/>
          <w:lang w:eastAsia="sk-SK"/>
        </w:rPr>
        <w:t xml:space="preserve"> </w:t>
      </w:r>
      <w:r w:rsidRPr="00CB6473">
        <w:rPr>
          <w:rFonts w:ascii="Segoe UI" w:eastAsia="Times New Roman" w:hAnsi="Segoe UI" w:cs="Segoe UI"/>
          <w:sz w:val="20"/>
          <w:szCs w:val="20"/>
          <w:lang w:eastAsia="sk-SK"/>
        </w:rPr>
        <w:t xml:space="preserve">práce z dohodnutého miesta výkonu práce. </w:t>
      </w:r>
    </w:p>
    <w:p w:rsidR="00CB6473" w:rsidRPr="00CB6473" w:rsidRDefault="00327234" w:rsidP="00FB1359">
      <w:pPr>
        <w:pStyle w:val="Odsekzoznamu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Segoe UI" w:hAnsi="Segoe UI" w:cs="Segoe UI"/>
          <w:sz w:val="20"/>
          <w:szCs w:val="20"/>
        </w:rPr>
      </w:pPr>
      <w:r w:rsidRPr="00CB6473">
        <w:rPr>
          <w:rFonts w:ascii="Segoe UI" w:eastAsia="Times New Roman" w:hAnsi="Segoe UI" w:cs="Segoe UI"/>
          <w:sz w:val="20"/>
          <w:szCs w:val="20"/>
          <w:lang w:eastAsia="sk-SK"/>
        </w:rPr>
        <w:t>Ak zamestnanec zo subjektívnych dôvodov z obavy nákazy na ochorenie Covid-19 odmieta vykonávať prácu osobne a na pracovisku, zamestnávateľ môže:</w:t>
      </w:r>
    </w:p>
    <w:p w:rsidR="00CB6473" w:rsidRPr="00CB6473" w:rsidRDefault="00327234" w:rsidP="00FB1359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CB6473">
        <w:rPr>
          <w:rFonts w:ascii="Segoe UI" w:eastAsia="Times New Roman" w:hAnsi="Segoe UI" w:cs="Segoe UI"/>
          <w:sz w:val="20"/>
          <w:szCs w:val="20"/>
          <w:lang w:eastAsia="sk-SK"/>
        </w:rPr>
        <w:t xml:space="preserve">zamestnávateľ sa môže dohodnúť so zamestnancom na čerpaní dovolenky ( § 111 ods. 1 Zákonníka práce) alebo </w:t>
      </w:r>
    </w:p>
    <w:p w:rsidR="00CB6473" w:rsidRPr="00CB6473" w:rsidRDefault="00327234" w:rsidP="00FB1359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CB6473">
        <w:rPr>
          <w:rFonts w:ascii="Segoe UI" w:eastAsia="Times New Roman" w:hAnsi="Segoe UI" w:cs="Segoe UI"/>
          <w:sz w:val="20"/>
          <w:szCs w:val="20"/>
          <w:lang w:eastAsia="sk-SK"/>
        </w:rPr>
        <w:t xml:space="preserve">zamestnávateľ sa môže dohodnúť so zamestnancom na čerpaní pracovného voľna bez náhrady mzdy (tzv. prekážka v práci na strane zamestnanca) podľa § 141 ods. 3 písm. c) Zákonníka práce alebo </w:t>
      </w:r>
    </w:p>
    <w:p w:rsidR="00CB6473" w:rsidRPr="00CB6473" w:rsidRDefault="00327234" w:rsidP="00FB1359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CB6473">
        <w:rPr>
          <w:rFonts w:ascii="Segoe UI" w:eastAsia="Times New Roman" w:hAnsi="Segoe UI" w:cs="Segoe UI"/>
          <w:sz w:val="20"/>
          <w:szCs w:val="20"/>
          <w:lang w:eastAsia="sk-SK"/>
        </w:rPr>
        <w:t>zamestnanec môže doniesť lekársky posudok, že dočasne nemôže vykonávať prácu (musela by sa ale preukázať dočasná nespôsobilosť na vykonávanie práce –PN).</w:t>
      </w:r>
    </w:p>
    <w:p w:rsidR="00CB6473" w:rsidRDefault="00CB6473" w:rsidP="00FB1359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sk-SK"/>
        </w:rPr>
      </w:pPr>
    </w:p>
    <w:p w:rsidR="00327234" w:rsidRPr="00CB6473" w:rsidRDefault="00327234" w:rsidP="00FB1359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CB6473">
        <w:rPr>
          <w:rFonts w:ascii="Segoe UI" w:eastAsia="Times New Roman" w:hAnsi="Segoe UI" w:cs="Segoe UI"/>
          <w:sz w:val="20"/>
          <w:szCs w:val="20"/>
          <w:lang w:eastAsia="sk-SK"/>
        </w:rPr>
        <w:t>Predmetný manuál je platný a</w:t>
      </w:r>
      <w:r w:rsidR="00FB1359">
        <w:rPr>
          <w:rFonts w:ascii="Segoe UI" w:eastAsia="Times New Roman" w:hAnsi="Segoe UI" w:cs="Segoe UI"/>
          <w:sz w:val="20"/>
          <w:szCs w:val="20"/>
          <w:lang w:eastAsia="sk-SK"/>
        </w:rPr>
        <w:t xml:space="preserve"> </w:t>
      </w:r>
      <w:r w:rsidRPr="00CB6473">
        <w:rPr>
          <w:rFonts w:ascii="Segoe UI" w:eastAsia="Times New Roman" w:hAnsi="Segoe UI" w:cs="Segoe UI"/>
          <w:sz w:val="20"/>
          <w:szCs w:val="20"/>
          <w:lang w:eastAsia="sk-SK"/>
        </w:rPr>
        <w:t>účinný po dobu, kým nebude zverejnená jeho aktualizácia na webovom sídle Ministerstva školstva,</w:t>
      </w:r>
      <w:r w:rsidR="00FB1359">
        <w:rPr>
          <w:rFonts w:ascii="Segoe UI" w:eastAsia="Times New Roman" w:hAnsi="Segoe UI" w:cs="Segoe UI"/>
          <w:sz w:val="20"/>
          <w:szCs w:val="20"/>
          <w:lang w:eastAsia="sk-SK"/>
        </w:rPr>
        <w:t xml:space="preserve"> </w:t>
      </w:r>
      <w:r w:rsidRPr="00CB6473">
        <w:rPr>
          <w:rFonts w:ascii="Segoe UI" w:eastAsia="Times New Roman" w:hAnsi="Segoe UI" w:cs="Segoe UI"/>
          <w:sz w:val="20"/>
          <w:szCs w:val="20"/>
          <w:lang w:eastAsia="sk-SK"/>
        </w:rPr>
        <w:t>vedy, výskumu a</w:t>
      </w:r>
      <w:r w:rsidR="00FB1359">
        <w:rPr>
          <w:rFonts w:ascii="Segoe UI" w:eastAsia="Times New Roman" w:hAnsi="Segoe UI" w:cs="Segoe UI"/>
          <w:sz w:val="20"/>
          <w:szCs w:val="20"/>
          <w:lang w:eastAsia="sk-SK"/>
        </w:rPr>
        <w:t xml:space="preserve"> </w:t>
      </w:r>
      <w:r w:rsidRPr="00CB6473">
        <w:rPr>
          <w:rFonts w:ascii="Segoe UI" w:eastAsia="Times New Roman" w:hAnsi="Segoe UI" w:cs="Segoe UI"/>
          <w:sz w:val="20"/>
          <w:szCs w:val="20"/>
          <w:lang w:eastAsia="sk-SK"/>
        </w:rPr>
        <w:t>športu SR</w:t>
      </w:r>
      <w:r w:rsidR="00FB1359">
        <w:rPr>
          <w:rFonts w:ascii="Segoe UI" w:eastAsia="Times New Roman" w:hAnsi="Segoe UI" w:cs="Segoe UI"/>
          <w:sz w:val="20"/>
          <w:szCs w:val="20"/>
          <w:lang w:eastAsia="sk-SK"/>
        </w:rPr>
        <w:t>.</w:t>
      </w:r>
    </w:p>
    <w:sectPr w:rsidR="00327234" w:rsidRPr="00CB6473" w:rsidSect="00A62BF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41DC" w:rsidRDefault="007841DC" w:rsidP="00FB1359">
      <w:pPr>
        <w:spacing w:after="0" w:line="240" w:lineRule="auto"/>
      </w:pPr>
      <w:r>
        <w:separator/>
      </w:r>
    </w:p>
  </w:endnote>
  <w:endnote w:type="continuationSeparator" w:id="0">
    <w:p w:rsidR="007841DC" w:rsidRDefault="007841DC" w:rsidP="00FB1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41DC" w:rsidRDefault="007841DC" w:rsidP="00FB1359">
      <w:pPr>
        <w:spacing w:after="0" w:line="240" w:lineRule="auto"/>
      </w:pPr>
      <w:r>
        <w:separator/>
      </w:r>
    </w:p>
  </w:footnote>
  <w:footnote w:type="continuationSeparator" w:id="0">
    <w:p w:rsidR="007841DC" w:rsidRDefault="007841DC" w:rsidP="00FB1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359" w:rsidRPr="00FB1359" w:rsidRDefault="00FB1359" w:rsidP="00FB1359">
    <w:pPr>
      <w:pStyle w:val="Hlavika"/>
      <w:jc w:val="center"/>
      <w:rPr>
        <w:color w:val="548DD4" w:themeColor="text2" w:themeTint="99"/>
      </w:rPr>
    </w:pPr>
    <w:r w:rsidRPr="00FB1359">
      <w:rPr>
        <w:color w:val="548DD4" w:themeColor="text2" w:themeTint="99"/>
      </w:rPr>
      <w:t xml:space="preserve">Súkromná základná umelecká škola, </w:t>
    </w:r>
    <w:proofErr w:type="spellStart"/>
    <w:r w:rsidRPr="00FB1359">
      <w:rPr>
        <w:color w:val="548DD4" w:themeColor="text2" w:themeTint="99"/>
      </w:rPr>
      <w:t>M.Haľamovej</w:t>
    </w:r>
    <w:proofErr w:type="spellEnd"/>
    <w:r w:rsidRPr="00FB1359">
      <w:rPr>
        <w:color w:val="548DD4" w:themeColor="text2" w:themeTint="99"/>
      </w:rPr>
      <w:t xml:space="preserve"> 21, 036 01 Martin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1237A"/>
    <w:multiLevelType w:val="hybridMultilevel"/>
    <w:tmpl w:val="73144004"/>
    <w:lvl w:ilvl="0" w:tplc="041B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1E000E44"/>
    <w:multiLevelType w:val="hybridMultilevel"/>
    <w:tmpl w:val="7F3ED820"/>
    <w:lvl w:ilvl="0" w:tplc="94B0A452">
      <w:numFmt w:val="bullet"/>
      <w:lvlText w:val="-"/>
      <w:lvlJc w:val="left"/>
      <w:pPr>
        <w:ind w:left="786" w:hanging="360"/>
      </w:pPr>
      <w:rPr>
        <w:rFonts w:ascii="Segoe UI" w:eastAsia="Times New Roman" w:hAnsi="Segoe UI" w:cs="Segoe UI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564738CD"/>
    <w:multiLevelType w:val="hybridMultilevel"/>
    <w:tmpl w:val="0AE8AF9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A53040"/>
    <w:multiLevelType w:val="hybridMultilevel"/>
    <w:tmpl w:val="A95491B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363823"/>
    <w:multiLevelType w:val="hybridMultilevel"/>
    <w:tmpl w:val="78A4C32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234"/>
    <w:rsid w:val="00327234"/>
    <w:rsid w:val="00733CD9"/>
    <w:rsid w:val="007841DC"/>
    <w:rsid w:val="00A62BF4"/>
    <w:rsid w:val="00CB6473"/>
    <w:rsid w:val="00E633AA"/>
    <w:rsid w:val="00FB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144751-2961-4B6D-A386-458F87FD1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62BF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B6473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FB1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FB1359"/>
  </w:style>
  <w:style w:type="paragraph" w:styleId="Pta">
    <w:name w:val="footer"/>
    <w:basedOn w:val="Normlny"/>
    <w:link w:val="PtaChar"/>
    <w:uiPriority w:val="99"/>
    <w:semiHidden/>
    <w:unhideWhenUsed/>
    <w:rsid w:val="00FB1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FB1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Cibulova</dc:creator>
  <cp:lastModifiedBy>Gabika Avramova</cp:lastModifiedBy>
  <cp:revision>2</cp:revision>
  <cp:lastPrinted>2020-11-16T10:59:00Z</cp:lastPrinted>
  <dcterms:created xsi:type="dcterms:W3CDTF">2020-11-17T14:32:00Z</dcterms:created>
  <dcterms:modified xsi:type="dcterms:W3CDTF">2020-11-17T14:32:00Z</dcterms:modified>
</cp:coreProperties>
</file>