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C582F" w14:textId="02CFAD43" w:rsidR="0055616C" w:rsidRDefault="0055616C" w:rsidP="00401234">
      <w:pPr>
        <w:jc w:val="center"/>
        <w:rPr>
          <w:rFonts w:ascii="Times New Roman" w:hAnsi="Times New Roman" w:cs="Times New Roman"/>
          <w:b/>
          <w:bCs/>
          <w:sz w:val="24"/>
          <w:szCs w:val="24"/>
          <w:u w:val="single"/>
        </w:rPr>
      </w:pPr>
    </w:p>
    <w:p w14:paraId="7436A0EE" w14:textId="6EC8B023" w:rsidR="0055616C" w:rsidRDefault="0055616C" w:rsidP="00401234">
      <w:pPr>
        <w:jc w:val="center"/>
        <w:rPr>
          <w:rFonts w:ascii="Times New Roman" w:hAnsi="Times New Roman" w:cs="Times New Roman"/>
          <w:b/>
          <w:bCs/>
          <w:sz w:val="24"/>
          <w:szCs w:val="24"/>
          <w:u w:val="single"/>
        </w:rPr>
      </w:pPr>
    </w:p>
    <w:p w14:paraId="241A3237" w14:textId="1C05396E" w:rsidR="0055616C" w:rsidRDefault="0055616C" w:rsidP="00401234">
      <w:pPr>
        <w:jc w:val="center"/>
        <w:rPr>
          <w:rFonts w:ascii="Times New Roman" w:hAnsi="Times New Roman" w:cs="Times New Roman"/>
          <w:b/>
          <w:bCs/>
          <w:sz w:val="24"/>
          <w:szCs w:val="24"/>
          <w:u w:val="single"/>
        </w:rPr>
      </w:pPr>
    </w:p>
    <w:p w14:paraId="0F78F573" w14:textId="2E6CF101" w:rsidR="0055616C" w:rsidRDefault="0055616C" w:rsidP="00401234">
      <w:pPr>
        <w:jc w:val="center"/>
        <w:rPr>
          <w:rFonts w:ascii="Times New Roman" w:hAnsi="Times New Roman" w:cs="Times New Roman"/>
          <w:b/>
          <w:bCs/>
          <w:sz w:val="24"/>
          <w:szCs w:val="24"/>
          <w:u w:val="single"/>
        </w:rPr>
      </w:pPr>
    </w:p>
    <w:p w14:paraId="24667DFE" w14:textId="0AFC4FD2" w:rsidR="0055616C" w:rsidRDefault="0055616C" w:rsidP="00401234">
      <w:pPr>
        <w:jc w:val="center"/>
        <w:rPr>
          <w:rFonts w:ascii="Times New Roman" w:hAnsi="Times New Roman" w:cs="Times New Roman"/>
          <w:b/>
          <w:bCs/>
          <w:sz w:val="24"/>
          <w:szCs w:val="24"/>
          <w:u w:val="single"/>
        </w:rPr>
      </w:pPr>
    </w:p>
    <w:p w14:paraId="0C8ED6E7" w14:textId="5ED70474" w:rsidR="0055616C" w:rsidRDefault="0055616C" w:rsidP="00401234">
      <w:pPr>
        <w:jc w:val="center"/>
        <w:rPr>
          <w:rFonts w:ascii="Times New Roman" w:hAnsi="Times New Roman" w:cs="Times New Roman"/>
          <w:b/>
          <w:bCs/>
          <w:sz w:val="24"/>
          <w:szCs w:val="24"/>
          <w:u w:val="single"/>
        </w:rPr>
      </w:pPr>
    </w:p>
    <w:p w14:paraId="79D2BA3E" w14:textId="243FD024" w:rsidR="0055616C" w:rsidRDefault="0055616C" w:rsidP="00401234">
      <w:pPr>
        <w:jc w:val="center"/>
        <w:rPr>
          <w:rFonts w:ascii="Times New Roman" w:hAnsi="Times New Roman" w:cs="Times New Roman"/>
          <w:b/>
          <w:bCs/>
          <w:sz w:val="24"/>
          <w:szCs w:val="24"/>
          <w:u w:val="single"/>
        </w:rPr>
      </w:pPr>
    </w:p>
    <w:p w14:paraId="3F20B30B" w14:textId="64818F26" w:rsidR="0055616C" w:rsidRDefault="0055616C" w:rsidP="00401234">
      <w:pPr>
        <w:jc w:val="center"/>
        <w:rPr>
          <w:rFonts w:ascii="Times New Roman" w:hAnsi="Times New Roman" w:cs="Times New Roman"/>
          <w:b/>
          <w:bCs/>
          <w:sz w:val="24"/>
          <w:szCs w:val="24"/>
          <w:u w:val="single"/>
        </w:rPr>
      </w:pPr>
    </w:p>
    <w:p w14:paraId="595DA30F" w14:textId="784552C2" w:rsidR="0055616C" w:rsidRDefault="0055616C" w:rsidP="00401234">
      <w:pPr>
        <w:jc w:val="center"/>
        <w:rPr>
          <w:rFonts w:ascii="Times New Roman" w:hAnsi="Times New Roman" w:cs="Times New Roman"/>
          <w:b/>
          <w:bCs/>
          <w:sz w:val="24"/>
          <w:szCs w:val="24"/>
          <w:u w:val="single"/>
        </w:rPr>
      </w:pPr>
    </w:p>
    <w:p w14:paraId="1684D44A" w14:textId="00D0DF72" w:rsidR="0055616C" w:rsidRDefault="0055616C" w:rsidP="00401234">
      <w:pPr>
        <w:jc w:val="center"/>
        <w:rPr>
          <w:rFonts w:ascii="Times New Roman" w:hAnsi="Times New Roman" w:cs="Times New Roman"/>
          <w:b/>
          <w:bCs/>
          <w:sz w:val="24"/>
          <w:szCs w:val="24"/>
          <w:u w:val="single"/>
        </w:rPr>
      </w:pPr>
    </w:p>
    <w:p w14:paraId="6818D39B" w14:textId="1B7ACE2F" w:rsidR="0055616C" w:rsidRDefault="0055616C" w:rsidP="00401234">
      <w:pPr>
        <w:jc w:val="center"/>
        <w:rPr>
          <w:rFonts w:ascii="Times New Roman" w:hAnsi="Times New Roman" w:cs="Times New Roman"/>
          <w:b/>
          <w:bCs/>
          <w:sz w:val="24"/>
          <w:szCs w:val="24"/>
          <w:u w:val="single"/>
        </w:rPr>
      </w:pPr>
    </w:p>
    <w:p w14:paraId="51449D17" w14:textId="504B6827" w:rsidR="0055616C" w:rsidRDefault="0055616C" w:rsidP="00401234">
      <w:pPr>
        <w:jc w:val="center"/>
        <w:rPr>
          <w:rFonts w:ascii="Times New Roman" w:hAnsi="Times New Roman" w:cs="Times New Roman"/>
          <w:b/>
          <w:bCs/>
          <w:sz w:val="24"/>
          <w:szCs w:val="24"/>
          <w:u w:val="single"/>
        </w:rPr>
      </w:pPr>
    </w:p>
    <w:p w14:paraId="77E7701D" w14:textId="77777777" w:rsidR="0055616C" w:rsidRPr="0009737A" w:rsidRDefault="0055616C" w:rsidP="00401234">
      <w:pPr>
        <w:jc w:val="center"/>
        <w:rPr>
          <w:rFonts w:ascii="Times New Roman" w:hAnsi="Times New Roman" w:cs="Times New Roman"/>
          <w:b/>
          <w:bCs/>
          <w:sz w:val="24"/>
          <w:szCs w:val="24"/>
          <w:u w:val="single"/>
        </w:rPr>
      </w:pPr>
    </w:p>
    <w:p w14:paraId="7A5F4E0B" w14:textId="722266B8" w:rsidR="0009737A" w:rsidRPr="0055616C" w:rsidRDefault="0055616C" w:rsidP="0055616C">
      <w:pPr>
        <w:jc w:val="center"/>
        <w:rPr>
          <w:rFonts w:ascii="Times New Roman" w:hAnsi="Times New Roman" w:cs="Times New Roman"/>
          <w:b/>
          <w:bCs/>
          <w:sz w:val="56"/>
          <w:szCs w:val="56"/>
        </w:rPr>
      </w:pPr>
      <w:r w:rsidRPr="0055616C">
        <w:rPr>
          <w:rFonts w:ascii="Times New Roman" w:hAnsi="Times New Roman" w:cs="Times New Roman"/>
          <w:b/>
          <w:bCs/>
          <w:sz w:val="56"/>
          <w:szCs w:val="56"/>
        </w:rPr>
        <w:t>Školský poriadok</w:t>
      </w:r>
    </w:p>
    <w:p w14:paraId="7F68F767" w14:textId="77777777" w:rsidR="0009737A" w:rsidRDefault="0009737A" w:rsidP="00401234">
      <w:pPr>
        <w:jc w:val="center"/>
        <w:rPr>
          <w:rFonts w:ascii="Times New Roman" w:hAnsi="Times New Roman" w:cs="Times New Roman"/>
          <w:b/>
          <w:bCs/>
          <w:sz w:val="24"/>
          <w:szCs w:val="24"/>
        </w:rPr>
      </w:pPr>
    </w:p>
    <w:p w14:paraId="44130DC7" w14:textId="77777777" w:rsidR="0079384E" w:rsidRDefault="0079384E" w:rsidP="00401234">
      <w:pPr>
        <w:jc w:val="center"/>
        <w:rPr>
          <w:rFonts w:ascii="Times New Roman" w:hAnsi="Times New Roman" w:cs="Times New Roman"/>
          <w:b/>
          <w:bCs/>
          <w:sz w:val="24"/>
          <w:szCs w:val="24"/>
        </w:rPr>
      </w:pPr>
    </w:p>
    <w:p w14:paraId="074C4825" w14:textId="77777777" w:rsidR="0079384E" w:rsidRDefault="0079384E" w:rsidP="00401234">
      <w:pPr>
        <w:jc w:val="center"/>
        <w:rPr>
          <w:rFonts w:ascii="Times New Roman" w:hAnsi="Times New Roman" w:cs="Times New Roman"/>
          <w:b/>
          <w:bCs/>
          <w:sz w:val="24"/>
          <w:szCs w:val="24"/>
        </w:rPr>
      </w:pPr>
    </w:p>
    <w:p w14:paraId="6BD182DE" w14:textId="77777777" w:rsidR="0079384E" w:rsidRDefault="0079384E" w:rsidP="00401234">
      <w:pPr>
        <w:jc w:val="center"/>
        <w:rPr>
          <w:rFonts w:ascii="Times New Roman" w:hAnsi="Times New Roman" w:cs="Times New Roman"/>
          <w:b/>
          <w:bCs/>
          <w:sz w:val="24"/>
          <w:szCs w:val="24"/>
        </w:rPr>
      </w:pPr>
    </w:p>
    <w:p w14:paraId="2720B5E6" w14:textId="77777777" w:rsidR="0079384E" w:rsidRDefault="0079384E" w:rsidP="00401234">
      <w:pPr>
        <w:jc w:val="center"/>
        <w:rPr>
          <w:rFonts w:ascii="Times New Roman" w:hAnsi="Times New Roman" w:cs="Times New Roman"/>
          <w:b/>
          <w:bCs/>
          <w:sz w:val="24"/>
          <w:szCs w:val="24"/>
        </w:rPr>
      </w:pPr>
    </w:p>
    <w:p w14:paraId="67B8FFDB" w14:textId="77777777" w:rsidR="0079384E" w:rsidRDefault="0079384E" w:rsidP="00401234">
      <w:pPr>
        <w:jc w:val="center"/>
        <w:rPr>
          <w:rFonts w:ascii="Times New Roman" w:hAnsi="Times New Roman" w:cs="Times New Roman"/>
          <w:b/>
          <w:bCs/>
          <w:sz w:val="24"/>
          <w:szCs w:val="24"/>
        </w:rPr>
      </w:pPr>
    </w:p>
    <w:p w14:paraId="0C415B0F" w14:textId="77777777" w:rsidR="0079384E" w:rsidRDefault="0079384E" w:rsidP="00401234">
      <w:pPr>
        <w:jc w:val="center"/>
        <w:rPr>
          <w:rFonts w:ascii="Times New Roman" w:hAnsi="Times New Roman" w:cs="Times New Roman"/>
          <w:b/>
          <w:bCs/>
          <w:sz w:val="24"/>
          <w:szCs w:val="24"/>
        </w:rPr>
      </w:pPr>
    </w:p>
    <w:p w14:paraId="6E6277BD" w14:textId="77777777" w:rsidR="0079384E" w:rsidRDefault="0079384E" w:rsidP="00401234">
      <w:pPr>
        <w:jc w:val="center"/>
        <w:rPr>
          <w:rFonts w:ascii="Times New Roman" w:hAnsi="Times New Roman" w:cs="Times New Roman"/>
          <w:b/>
          <w:bCs/>
          <w:sz w:val="24"/>
          <w:szCs w:val="24"/>
        </w:rPr>
      </w:pPr>
    </w:p>
    <w:p w14:paraId="3EDDE7C2" w14:textId="77777777" w:rsidR="0079384E" w:rsidRDefault="0079384E" w:rsidP="00401234">
      <w:pPr>
        <w:jc w:val="center"/>
        <w:rPr>
          <w:rFonts w:ascii="Times New Roman" w:hAnsi="Times New Roman" w:cs="Times New Roman"/>
          <w:b/>
          <w:bCs/>
          <w:sz w:val="24"/>
          <w:szCs w:val="24"/>
        </w:rPr>
      </w:pPr>
    </w:p>
    <w:p w14:paraId="3A0A3CA5" w14:textId="77777777" w:rsidR="0079384E" w:rsidRDefault="0079384E" w:rsidP="00401234">
      <w:pPr>
        <w:jc w:val="center"/>
        <w:rPr>
          <w:rFonts w:ascii="Times New Roman" w:hAnsi="Times New Roman" w:cs="Times New Roman"/>
          <w:b/>
          <w:bCs/>
          <w:sz w:val="24"/>
          <w:szCs w:val="24"/>
        </w:rPr>
      </w:pPr>
    </w:p>
    <w:p w14:paraId="00616D39" w14:textId="77777777" w:rsidR="0079384E" w:rsidRDefault="0079384E" w:rsidP="00156F3C">
      <w:pPr>
        <w:rPr>
          <w:rFonts w:ascii="Times New Roman" w:hAnsi="Times New Roman" w:cs="Times New Roman"/>
          <w:b/>
          <w:bCs/>
          <w:sz w:val="24"/>
          <w:szCs w:val="24"/>
        </w:rPr>
      </w:pPr>
    </w:p>
    <w:p w14:paraId="24E0244B" w14:textId="77777777" w:rsidR="0079384E" w:rsidRDefault="0079384E" w:rsidP="00401234">
      <w:pPr>
        <w:jc w:val="center"/>
        <w:rPr>
          <w:rFonts w:ascii="Times New Roman" w:hAnsi="Times New Roman" w:cs="Times New Roman"/>
          <w:b/>
          <w:bCs/>
          <w:sz w:val="24"/>
          <w:szCs w:val="24"/>
        </w:rPr>
      </w:pPr>
    </w:p>
    <w:p w14:paraId="4F8BAB05" w14:textId="77777777" w:rsidR="0079384E" w:rsidRDefault="0079384E" w:rsidP="00401234">
      <w:pPr>
        <w:jc w:val="center"/>
        <w:rPr>
          <w:rFonts w:ascii="Times New Roman" w:hAnsi="Times New Roman" w:cs="Times New Roman"/>
          <w:b/>
          <w:bCs/>
          <w:sz w:val="24"/>
          <w:szCs w:val="24"/>
        </w:rPr>
      </w:pPr>
    </w:p>
    <w:p w14:paraId="1A337C86" w14:textId="4DA7B0B2" w:rsidR="0079384E" w:rsidRPr="0079384E" w:rsidRDefault="0079384E" w:rsidP="0079384E">
      <w:pPr>
        <w:jc w:val="right"/>
        <w:rPr>
          <w:rFonts w:ascii="Times New Roman" w:hAnsi="Times New Roman" w:cs="Times New Roman"/>
          <w:sz w:val="24"/>
          <w:szCs w:val="24"/>
        </w:rPr>
      </w:pPr>
      <w:r w:rsidRPr="0079384E">
        <w:rPr>
          <w:rFonts w:ascii="Times New Roman" w:hAnsi="Times New Roman" w:cs="Times New Roman"/>
          <w:sz w:val="24"/>
          <w:szCs w:val="24"/>
        </w:rPr>
        <w:t xml:space="preserve">Mgr. </w:t>
      </w:r>
      <w:r w:rsidR="00863BFC">
        <w:rPr>
          <w:rFonts w:ascii="Times New Roman" w:hAnsi="Times New Roman" w:cs="Times New Roman"/>
          <w:sz w:val="24"/>
          <w:szCs w:val="24"/>
        </w:rPr>
        <w:t>Adriana Vrabcová</w:t>
      </w:r>
    </w:p>
    <w:p w14:paraId="715DFDC1" w14:textId="3C12EDBF" w:rsidR="0079384E" w:rsidRDefault="0079384E" w:rsidP="0079384E">
      <w:pPr>
        <w:jc w:val="right"/>
        <w:rPr>
          <w:rFonts w:ascii="Times New Roman" w:hAnsi="Times New Roman" w:cs="Times New Roman"/>
          <w:sz w:val="24"/>
          <w:szCs w:val="24"/>
        </w:rPr>
      </w:pPr>
      <w:r w:rsidRPr="0079384E">
        <w:rPr>
          <w:rFonts w:ascii="Times New Roman" w:hAnsi="Times New Roman" w:cs="Times New Roman"/>
          <w:sz w:val="24"/>
          <w:szCs w:val="24"/>
        </w:rPr>
        <w:t>riaditeľka školy</w:t>
      </w:r>
    </w:p>
    <w:sdt>
      <w:sdtPr>
        <w:rPr>
          <w:rFonts w:ascii="Times New Roman" w:eastAsiaTheme="minorHAnsi" w:hAnsi="Times New Roman" w:cs="Times New Roman"/>
          <w:b/>
          <w:bCs/>
          <w:color w:val="auto"/>
          <w:sz w:val="22"/>
          <w:szCs w:val="22"/>
          <w:lang w:val="sk-SK" w:eastAsia="en-US"/>
        </w:rPr>
        <w:id w:val="779227299"/>
        <w:docPartObj>
          <w:docPartGallery w:val="Table of Contents"/>
          <w:docPartUnique/>
        </w:docPartObj>
      </w:sdtPr>
      <w:sdtEndPr>
        <w:rPr>
          <w:rFonts w:asciiTheme="minorHAnsi" w:hAnsiTheme="minorHAnsi" w:cstheme="minorBidi"/>
          <w:b w:val="0"/>
          <w:bCs w:val="0"/>
        </w:rPr>
      </w:sdtEndPr>
      <w:sdtContent>
        <w:p w14:paraId="18C77BB7" w14:textId="77777777" w:rsidR="00824F65" w:rsidRPr="00824F65" w:rsidRDefault="00472FD2" w:rsidP="00C072BF">
          <w:pPr>
            <w:pStyle w:val="Hlavikaobsahu"/>
            <w:spacing w:before="0" w:line="360" w:lineRule="auto"/>
            <w:rPr>
              <w:noProof/>
            </w:rPr>
          </w:pPr>
          <w:r w:rsidRPr="00472FD2">
            <w:rPr>
              <w:rFonts w:ascii="Times New Roman" w:hAnsi="Times New Roman" w:cs="Times New Roman"/>
              <w:b/>
              <w:bCs/>
              <w:color w:val="auto"/>
              <w:lang w:val="sk-SK"/>
            </w:rPr>
            <w:t>Obsah</w:t>
          </w:r>
          <w:r w:rsidRPr="00824F65">
            <w:fldChar w:fldCharType="begin"/>
          </w:r>
          <w:r w:rsidRPr="00824F65">
            <w:instrText xml:space="preserve"> TOC \o "1-3" \h \z \u </w:instrText>
          </w:r>
          <w:r w:rsidRPr="00824F65">
            <w:fldChar w:fldCharType="separate"/>
          </w:r>
        </w:p>
        <w:p w14:paraId="37E1CA76" w14:textId="146BB55B" w:rsidR="00824F65" w:rsidRPr="00824F65" w:rsidRDefault="00824F65">
          <w:pPr>
            <w:pStyle w:val="Obsah1"/>
            <w:rPr>
              <w:rFonts w:asciiTheme="minorHAnsi" w:eastAsiaTheme="minorEastAsia" w:hAnsiTheme="minorHAnsi" w:cstheme="minorBidi"/>
              <w:sz w:val="22"/>
              <w:szCs w:val="22"/>
              <w:lang w:val="en-GB" w:eastAsia="en-GB"/>
            </w:rPr>
          </w:pPr>
          <w:hyperlink w:anchor="_Toc115041572" w:history="1">
            <w:r w:rsidRPr="00824F65">
              <w:rPr>
                <w:rStyle w:val="Hypertextovprepojenie"/>
              </w:rPr>
              <w:t>Úvodné ustanovenia</w:t>
            </w:r>
            <w:r w:rsidRPr="00824F65">
              <w:rPr>
                <w:webHidden/>
              </w:rPr>
              <w:tab/>
            </w:r>
            <w:r w:rsidRPr="00824F65">
              <w:rPr>
                <w:webHidden/>
              </w:rPr>
              <w:fldChar w:fldCharType="begin"/>
            </w:r>
            <w:r w:rsidRPr="00824F65">
              <w:rPr>
                <w:webHidden/>
              </w:rPr>
              <w:instrText xml:space="preserve"> PAGEREF _Toc115041572 \h </w:instrText>
            </w:r>
            <w:r w:rsidRPr="00824F65">
              <w:rPr>
                <w:webHidden/>
              </w:rPr>
            </w:r>
            <w:r w:rsidRPr="00824F65">
              <w:rPr>
                <w:webHidden/>
              </w:rPr>
              <w:fldChar w:fldCharType="separate"/>
            </w:r>
            <w:r w:rsidRPr="00824F65">
              <w:rPr>
                <w:webHidden/>
              </w:rPr>
              <w:t>4</w:t>
            </w:r>
            <w:r w:rsidRPr="00824F65">
              <w:rPr>
                <w:webHidden/>
              </w:rPr>
              <w:fldChar w:fldCharType="end"/>
            </w:r>
          </w:hyperlink>
        </w:p>
        <w:p w14:paraId="6C20E66F" w14:textId="0DE725D7" w:rsidR="00824F65" w:rsidRPr="00824F65" w:rsidRDefault="00824F65">
          <w:pPr>
            <w:pStyle w:val="Obsah1"/>
            <w:rPr>
              <w:rFonts w:asciiTheme="minorHAnsi" w:eastAsiaTheme="minorEastAsia" w:hAnsiTheme="minorHAnsi" w:cstheme="minorBidi"/>
              <w:sz w:val="22"/>
              <w:szCs w:val="22"/>
              <w:lang w:val="en-GB" w:eastAsia="en-GB"/>
            </w:rPr>
          </w:pPr>
          <w:hyperlink w:anchor="_Toc115041573" w:history="1">
            <w:r w:rsidRPr="00824F65">
              <w:rPr>
                <w:rStyle w:val="Hypertextovprepojenie"/>
              </w:rPr>
              <w:t>Organizácia vyučovania</w:t>
            </w:r>
            <w:r w:rsidRPr="00824F65">
              <w:rPr>
                <w:webHidden/>
              </w:rPr>
              <w:tab/>
            </w:r>
            <w:r w:rsidRPr="00824F65">
              <w:rPr>
                <w:webHidden/>
              </w:rPr>
              <w:fldChar w:fldCharType="begin"/>
            </w:r>
            <w:r w:rsidRPr="00824F65">
              <w:rPr>
                <w:webHidden/>
              </w:rPr>
              <w:instrText xml:space="preserve"> PAGEREF _Toc115041573 \h </w:instrText>
            </w:r>
            <w:r w:rsidRPr="00824F65">
              <w:rPr>
                <w:webHidden/>
              </w:rPr>
            </w:r>
            <w:r w:rsidRPr="00824F65">
              <w:rPr>
                <w:webHidden/>
              </w:rPr>
              <w:fldChar w:fldCharType="separate"/>
            </w:r>
            <w:r w:rsidRPr="00824F65">
              <w:rPr>
                <w:webHidden/>
              </w:rPr>
              <w:t>4</w:t>
            </w:r>
            <w:r w:rsidRPr="00824F65">
              <w:rPr>
                <w:webHidden/>
              </w:rPr>
              <w:fldChar w:fldCharType="end"/>
            </w:r>
          </w:hyperlink>
        </w:p>
        <w:p w14:paraId="45351ACC" w14:textId="35D2055A" w:rsidR="00824F65" w:rsidRPr="00824F65" w:rsidRDefault="00824F65">
          <w:pPr>
            <w:pStyle w:val="Obsah2"/>
            <w:rPr>
              <w:rFonts w:eastAsiaTheme="minorEastAsia" w:cstheme="minorBidi"/>
              <w:b w:val="0"/>
              <w:bCs w:val="0"/>
              <w:noProof/>
              <w:sz w:val="22"/>
              <w:szCs w:val="22"/>
              <w:lang w:val="en-GB" w:eastAsia="en-GB"/>
            </w:rPr>
          </w:pPr>
          <w:hyperlink w:anchor="_Toc115041574" w:history="1">
            <w:r w:rsidRPr="00824F65">
              <w:rPr>
                <w:rStyle w:val="Hypertextovprepojenie"/>
                <w:rFonts w:ascii="Times New Roman" w:hAnsi="Times New Roman" w:cs="Times New Roman"/>
                <w:b w:val="0"/>
                <w:bCs w:val="0"/>
                <w:noProof/>
              </w:rPr>
              <w:t>2.1. Organizácia vyučovacieho dňa</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_Toc115041574 \h </w:instrText>
            </w:r>
            <w:r w:rsidRPr="00824F65">
              <w:rPr>
                <w:b w:val="0"/>
                <w:bCs w:val="0"/>
                <w:noProof/>
                <w:webHidden/>
              </w:rPr>
            </w:r>
            <w:r w:rsidRPr="00824F65">
              <w:rPr>
                <w:b w:val="0"/>
                <w:bCs w:val="0"/>
                <w:noProof/>
                <w:webHidden/>
              </w:rPr>
              <w:fldChar w:fldCharType="separate"/>
            </w:r>
            <w:r w:rsidRPr="00824F65">
              <w:rPr>
                <w:b w:val="0"/>
                <w:bCs w:val="0"/>
                <w:noProof/>
                <w:webHidden/>
              </w:rPr>
              <w:t>4</w:t>
            </w:r>
            <w:r w:rsidRPr="00824F65">
              <w:rPr>
                <w:b w:val="0"/>
                <w:bCs w:val="0"/>
                <w:noProof/>
                <w:webHidden/>
              </w:rPr>
              <w:fldChar w:fldCharType="end"/>
            </w:r>
          </w:hyperlink>
        </w:p>
        <w:p w14:paraId="2151E24C" w14:textId="7726B023" w:rsidR="00824F65" w:rsidRPr="00824F65" w:rsidRDefault="00824F65">
          <w:pPr>
            <w:pStyle w:val="Obsah2"/>
            <w:rPr>
              <w:rFonts w:eastAsiaTheme="minorEastAsia" w:cstheme="minorBidi"/>
              <w:b w:val="0"/>
              <w:bCs w:val="0"/>
              <w:noProof/>
              <w:sz w:val="22"/>
              <w:szCs w:val="22"/>
              <w:lang w:val="en-GB" w:eastAsia="en-GB"/>
            </w:rPr>
          </w:pPr>
          <w:hyperlink w:anchor="_Toc115041575" w:history="1">
            <w:r w:rsidRPr="00824F65">
              <w:rPr>
                <w:rStyle w:val="Hypertextovprepojenie"/>
                <w:rFonts w:ascii="Times New Roman" w:hAnsi="Times New Roman" w:cs="Times New Roman"/>
                <w:b w:val="0"/>
                <w:bCs w:val="0"/>
                <w:noProof/>
              </w:rPr>
              <w:t>2.2. Organizácia vyučovania a dochádzky žiakov do školy</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_Toc115041575 \h </w:instrText>
            </w:r>
            <w:r w:rsidRPr="00824F65">
              <w:rPr>
                <w:b w:val="0"/>
                <w:bCs w:val="0"/>
                <w:noProof/>
                <w:webHidden/>
              </w:rPr>
            </w:r>
            <w:r w:rsidRPr="00824F65">
              <w:rPr>
                <w:b w:val="0"/>
                <w:bCs w:val="0"/>
                <w:noProof/>
                <w:webHidden/>
              </w:rPr>
              <w:fldChar w:fldCharType="separate"/>
            </w:r>
            <w:r w:rsidRPr="00824F65">
              <w:rPr>
                <w:b w:val="0"/>
                <w:bCs w:val="0"/>
                <w:noProof/>
                <w:webHidden/>
              </w:rPr>
              <w:t>5</w:t>
            </w:r>
            <w:r w:rsidRPr="00824F65">
              <w:rPr>
                <w:b w:val="0"/>
                <w:bCs w:val="0"/>
                <w:noProof/>
                <w:webHidden/>
              </w:rPr>
              <w:fldChar w:fldCharType="end"/>
            </w:r>
          </w:hyperlink>
        </w:p>
        <w:p w14:paraId="43393553" w14:textId="1A733B03" w:rsidR="00824F65" w:rsidRPr="00824F65" w:rsidRDefault="00824F65" w:rsidP="00DC29A8">
          <w:pPr>
            <w:pStyle w:val="Obsah2"/>
            <w:rPr>
              <w:rFonts w:eastAsiaTheme="minorEastAsia" w:cstheme="minorBidi"/>
              <w:b w:val="0"/>
              <w:bCs w:val="0"/>
              <w:noProof/>
              <w:sz w:val="22"/>
              <w:szCs w:val="22"/>
              <w:lang w:val="en-GB" w:eastAsia="en-GB"/>
            </w:rPr>
          </w:pPr>
          <w:hyperlink w:anchor="_Toc115041576" w:history="1">
            <w:r w:rsidRPr="00824F65">
              <w:rPr>
                <w:rStyle w:val="Hypertextovprepojenie"/>
                <w:rFonts w:ascii="Times New Roman" w:hAnsi="Times New Roman" w:cs="Times New Roman"/>
                <w:b w:val="0"/>
                <w:bCs w:val="0"/>
                <w:noProof/>
              </w:rPr>
              <w:t xml:space="preserve">2.3. </w:t>
            </w:r>
            <w:r w:rsidR="00DC29A8">
              <w:rPr>
                <w:rStyle w:val="Hypertextovprepojenie"/>
                <w:rFonts w:ascii="Times New Roman" w:hAnsi="Times New Roman" w:cs="Times New Roman"/>
                <w:b w:val="0"/>
                <w:bCs w:val="0"/>
                <w:noProof/>
              </w:rPr>
              <w:t>Zásady používania digitálnych zariadení</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_Toc115041576 \h </w:instrText>
            </w:r>
            <w:r w:rsidRPr="00824F65">
              <w:rPr>
                <w:b w:val="0"/>
                <w:bCs w:val="0"/>
                <w:noProof/>
                <w:webHidden/>
              </w:rPr>
            </w:r>
            <w:r w:rsidRPr="00824F65">
              <w:rPr>
                <w:b w:val="0"/>
                <w:bCs w:val="0"/>
                <w:noProof/>
                <w:webHidden/>
              </w:rPr>
              <w:fldChar w:fldCharType="separate"/>
            </w:r>
            <w:r w:rsidRPr="00824F65">
              <w:rPr>
                <w:b w:val="0"/>
                <w:bCs w:val="0"/>
                <w:noProof/>
                <w:webHidden/>
              </w:rPr>
              <w:t>6</w:t>
            </w:r>
            <w:r w:rsidRPr="00824F65">
              <w:rPr>
                <w:b w:val="0"/>
                <w:bCs w:val="0"/>
                <w:noProof/>
                <w:webHidden/>
              </w:rPr>
              <w:fldChar w:fldCharType="end"/>
            </w:r>
          </w:hyperlink>
        </w:p>
        <w:p w14:paraId="04BF951C" w14:textId="42C5DD1C" w:rsidR="00824F65" w:rsidRPr="00824F65" w:rsidRDefault="00824F65">
          <w:pPr>
            <w:pStyle w:val="Obsah2"/>
            <w:rPr>
              <w:rFonts w:eastAsiaTheme="minorEastAsia" w:cstheme="minorBidi"/>
              <w:b w:val="0"/>
              <w:bCs w:val="0"/>
              <w:noProof/>
              <w:sz w:val="22"/>
              <w:szCs w:val="22"/>
              <w:lang w:val="en-GB" w:eastAsia="en-GB"/>
            </w:rPr>
          </w:pPr>
          <w:hyperlink w:anchor="_Toc115041578" w:history="1">
            <w:r w:rsidRPr="00824F65">
              <w:rPr>
                <w:rStyle w:val="Hypertextovprepojenie"/>
                <w:rFonts w:ascii="Times New Roman" w:hAnsi="Times New Roman" w:cs="Times New Roman"/>
                <w:b w:val="0"/>
                <w:bCs w:val="0"/>
                <w:noProof/>
              </w:rPr>
              <w:t>2.</w:t>
            </w:r>
            <w:r w:rsidR="00DC29A8">
              <w:rPr>
                <w:rStyle w:val="Hypertextovprepojenie"/>
                <w:rFonts w:ascii="Times New Roman" w:hAnsi="Times New Roman" w:cs="Times New Roman"/>
                <w:b w:val="0"/>
                <w:bCs w:val="0"/>
                <w:noProof/>
              </w:rPr>
              <w:t>4</w:t>
            </w:r>
            <w:r w:rsidRPr="00824F65">
              <w:rPr>
                <w:rStyle w:val="Hypertextovprepojenie"/>
                <w:rFonts w:ascii="Times New Roman" w:hAnsi="Times New Roman" w:cs="Times New Roman"/>
                <w:b w:val="0"/>
                <w:bCs w:val="0"/>
                <w:noProof/>
              </w:rPr>
              <w:t>. Uvoľnenie žiakov z vyučovania</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_Toc115041578 \h </w:instrText>
            </w:r>
            <w:r w:rsidRPr="00824F65">
              <w:rPr>
                <w:b w:val="0"/>
                <w:bCs w:val="0"/>
                <w:noProof/>
                <w:webHidden/>
              </w:rPr>
            </w:r>
            <w:r w:rsidRPr="00824F65">
              <w:rPr>
                <w:b w:val="0"/>
                <w:bCs w:val="0"/>
                <w:noProof/>
                <w:webHidden/>
              </w:rPr>
              <w:fldChar w:fldCharType="separate"/>
            </w:r>
            <w:r w:rsidRPr="00824F65">
              <w:rPr>
                <w:b w:val="0"/>
                <w:bCs w:val="0"/>
                <w:noProof/>
                <w:webHidden/>
              </w:rPr>
              <w:t>8</w:t>
            </w:r>
            <w:r w:rsidRPr="00824F65">
              <w:rPr>
                <w:b w:val="0"/>
                <w:bCs w:val="0"/>
                <w:noProof/>
                <w:webHidden/>
              </w:rPr>
              <w:fldChar w:fldCharType="end"/>
            </w:r>
          </w:hyperlink>
        </w:p>
        <w:p w14:paraId="44C8127C" w14:textId="5E3E6565" w:rsidR="00824F65" w:rsidRPr="00824F65" w:rsidRDefault="00824F65">
          <w:pPr>
            <w:pStyle w:val="Obsah1"/>
            <w:rPr>
              <w:rFonts w:asciiTheme="minorHAnsi" w:eastAsiaTheme="minorEastAsia" w:hAnsiTheme="minorHAnsi" w:cstheme="minorBidi"/>
              <w:sz w:val="22"/>
              <w:szCs w:val="22"/>
              <w:lang w:val="en-GB" w:eastAsia="en-GB"/>
            </w:rPr>
          </w:pPr>
          <w:hyperlink w:anchor="_Toc115041579" w:history="1">
            <w:r w:rsidRPr="00824F65">
              <w:rPr>
                <w:rStyle w:val="Hypertextovprepojenie"/>
              </w:rPr>
              <w:t>Práva a povinnosti žiakov a ich zákonných zástupcov</w:t>
            </w:r>
            <w:r w:rsidRPr="00824F65">
              <w:rPr>
                <w:webHidden/>
              </w:rPr>
              <w:tab/>
            </w:r>
            <w:r w:rsidRPr="00824F65">
              <w:rPr>
                <w:webHidden/>
              </w:rPr>
              <w:fldChar w:fldCharType="begin"/>
            </w:r>
            <w:r w:rsidRPr="00824F65">
              <w:rPr>
                <w:webHidden/>
              </w:rPr>
              <w:instrText xml:space="preserve"> PAGEREF _Toc115041579 \h </w:instrText>
            </w:r>
            <w:r w:rsidRPr="00824F65">
              <w:rPr>
                <w:webHidden/>
              </w:rPr>
            </w:r>
            <w:r w:rsidRPr="00824F65">
              <w:rPr>
                <w:webHidden/>
              </w:rPr>
              <w:fldChar w:fldCharType="separate"/>
            </w:r>
            <w:r w:rsidRPr="00824F65">
              <w:rPr>
                <w:webHidden/>
              </w:rPr>
              <w:t>8</w:t>
            </w:r>
            <w:r w:rsidRPr="00824F65">
              <w:rPr>
                <w:webHidden/>
              </w:rPr>
              <w:fldChar w:fldCharType="end"/>
            </w:r>
          </w:hyperlink>
        </w:p>
        <w:p w14:paraId="4A7A0B8B" w14:textId="3CCAB475" w:rsidR="00824F65" w:rsidRPr="00824F65" w:rsidRDefault="00824F65">
          <w:pPr>
            <w:pStyle w:val="Obsah2"/>
            <w:rPr>
              <w:rFonts w:eastAsiaTheme="minorEastAsia" w:cstheme="minorBidi"/>
              <w:b w:val="0"/>
              <w:bCs w:val="0"/>
              <w:noProof/>
              <w:sz w:val="22"/>
              <w:szCs w:val="22"/>
              <w:lang w:val="en-GB" w:eastAsia="en-GB"/>
            </w:rPr>
          </w:pPr>
          <w:hyperlink w:anchor="_Toc115041580" w:history="1">
            <w:r w:rsidRPr="00824F65">
              <w:rPr>
                <w:rStyle w:val="Hypertextovprepojenie"/>
                <w:rFonts w:ascii="Times New Roman" w:hAnsi="Times New Roman" w:cs="Times New Roman"/>
                <w:b w:val="0"/>
                <w:bCs w:val="0"/>
                <w:noProof/>
              </w:rPr>
              <w:t>3.1. Práva a povinnosti zákonných zástupcov žiakov školy</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_Toc115041580 \h </w:instrText>
            </w:r>
            <w:r w:rsidRPr="00824F65">
              <w:rPr>
                <w:b w:val="0"/>
                <w:bCs w:val="0"/>
                <w:noProof/>
                <w:webHidden/>
              </w:rPr>
            </w:r>
            <w:r w:rsidRPr="00824F65">
              <w:rPr>
                <w:b w:val="0"/>
                <w:bCs w:val="0"/>
                <w:noProof/>
                <w:webHidden/>
              </w:rPr>
              <w:fldChar w:fldCharType="separate"/>
            </w:r>
            <w:r w:rsidRPr="00824F65">
              <w:rPr>
                <w:b w:val="0"/>
                <w:bCs w:val="0"/>
                <w:noProof/>
                <w:webHidden/>
              </w:rPr>
              <w:t>8</w:t>
            </w:r>
            <w:r w:rsidRPr="00824F65">
              <w:rPr>
                <w:b w:val="0"/>
                <w:bCs w:val="0"/>
                <w:noProof/>
                <w:webHidden/>
              </w:rPr>
              <w:fldChar w:fldCharType="end"/>
            </w:r>
          </w:hyperlink>
        </w:p>
        <w:p w14:paraId="4719ADEF" w14:textId="2FAB0DBD" w:rsidR="00824F65" w:rsidRPr="00824F65" w:rsidRDefault="00824F65">
          <w:pPr>
            <w:pStyle w:val="Obsah2"/>
            <w:rPr>
              <w:rFonts w:eastAsiaTheme="minorEastAsia" w:cstheme="minorBidi"/>
              <w:b w:val="0"/>
              <w:bCs w:val="0"/>
              <w:noProof/>
              <w:sz w:val="22"/>
              <w:szCs w:val="22"/>
              <w:lang w:val="en-GB" w:eastAsia="en-GB"/>
            </w:rPr>
          </w:pPr>
          <w:hyperlink w:anchor="_Toc115041581" w:history="1">
            <w:r w:rsidRPr="00824F65">
              <w:rPr>
                <w:rStyle w:val="Hypertextovprepojenie"/>
                <w:rFonts w:ascii="Times New Roman" w:hAnsi="Times New Roman" w:cs="Times New Roman"/>
                <w:b w:val="0"/>
                <w:bCs w:val="0"/>
                <w:noProof/>
              </w:rPr>
              <w:t>3.2. Práva žiakov školy</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_Toc115041581 \h </w:instrText>
            </w:r>
            <w:r w:rsidRPr="00824F65">
              <w:rPr>
                <w:b w:val="0"/>
                <w:bCs w:val="0"/>
                <w:noProof/>
                <w:webHidden/>
              </w:rPr>
            </w:r>
            <w:r w:rsidRPr="00824F65">
              <w:rPr>
                <w:b w:val="0"/>
                <w:bCs w:val="0"/>
                <w:noProof/>
                <w:webHidden/>
              </w:rPr>
              <w:fldChar w:fldCharType="separate"/>
            </w:r>
            <w:r w:rsidRPr="00824F65">
              <w:rPr>
                <w:b w:val="0"/>
                <w:bCs w:val="0"/>
                <w:noProof/>
                <w:webHidden/>
              </w:rPr>
              <w:t>9</w:t>
            </w:r>
            <w:r w:rsidRPr="00824F65">
              <w:rPr>
                <w:b w:val="0"/>
                <w:bCs w:val="0"/>
                <w:noProof/>
                <w:webHidden/>
              </w:rPr>
              <w:fldChar w:fldCharType="end"/>
            </w:r>
          </w:hyperlink>
        </w:p>
        <w:p w14:paraId="3F328CE1" w14:textId="092B7DD1" w:rsidR="00824F65" w:rsidRPr="00824F65" w:rsidRDefault="00824F65">
          <w:pPr>
            <w:pStyle w:val="Obsah2"/>
            <w:rPr>
              <w:rFonts w:eastAsiaTheme="minorEastAsia" w:cstheme="minorBidi"/>
              <w:b w:val="0"/>
              <w:bCs w:val="0"/>
              <w:noProof/>
              <w:sz w:val="22"/>
              <w:szCs w:val="22"/>
              <w:lang w:val="en-GB" w:eastAsia="en-GB"/>
            </w:rPr>
          </w:pPr>
          <w:hyperlink w:anchor="_Toc115041582" w:history="1">
            <w:r w:rsidRPr="00824F65">
              <w:rPr>
                <w:rStyle w:val="Hypertextovprepojenie"/>
                <w:rFonts w:ascii="Times New Roman" w:hAnsi="Times New Roman" w:cs="Times New Roman"/>
                <w:b w:val="0"/>
                <w:bCs w:val="0"/>
                <w:noProof/>
              </w:rPr>
              <w:t>3.3. Povinnosti žiakov</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_Toc115041582 \h </w:instrText>
            </w:r>
            <w:r w:rsidRPr="00824F65">
              <w:rPr>
                <w:b w:val="0"/>
                <w:bCs w:val="0"/>
                <w:noProof/>
                <w:webHidden/>
              </w:rPr>
            </w:r>
            <w:r w:rsidRPr="00824F65">
              <w:rPr>
                <w:b w:val="0"/>
                <w:bCs w:val="0"/>
                <w:noProof/>
                <w:webHidden/>
              </w:rPr>
              <w:fldChar w:fldCharType="separate"/>
            </w:r>
            <w:r w:rsidRPr="00824F65">
              <w:rPr>
                <w:b w:val="0"/>
                <w:bCs w:val="0"/>
                <w:noProof/>
                <w:webHidden/>
              </w:rPr>
              <w:t>11</w:t>
            </w:r>
            <w:r w:rsidRPr="00824F65">
              <w:rPr>
                <w:b w:val="0"/>
                <w:bCs w:val="0"/>
                <w:noProof/>
                <w:webHidden/>
              </w:rPr>
              <w:fldChar w:fldCharType="end"/>
            </w:r>
          </w:hyperlink>
        </w:p>
        <w:p w14:paraId="11537287" w14:textId="271509ED" w:rsidR="00824F65" w:rsidRPr="00824F65" w:rsidRDefault="00824F65">
          <w:pPr>
            <w:pStyle w:val="Obsah2"/>
            <w:rPr>
              <w:rFonts w:eastAsiaTheme="minorEastAsia" w:cstheme="minorBidi"/>
              <w:b w:val="0"/>
              <w:bCs w:val="0"/>
              <w:noProof/>
              <w:sz w:val="22"/>
              <w:szCs w:val="22"/>
              <w:lang w:val="en-GB" w:eastAsia="en-GB"/>
            </w:rPr>
          </w:pPr>
          <w:hyperlink w:anchor="_Toc115041583" w:history="1">
            <w:r w:rsidRPr="00824F65">
              <w:rPr>
                <w:rStyle w:val="Hypertextovprepojenie"/>
                <w:rFonts w:ascii="Times New Roman" w:hAnsi="Times New Roman" w:cs="Times New Roman"/>
                <w:b w:val="0"/>
                <w:bCs w:val="0"/>
                <w:noProof/>
              </w:rPr>
              <w:t>3.4. Zásady správania sa žiakov počas dištančného vzdelávania</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_Toc115041583 \h </w:instrText>
            </w:r>
            <w:r w:rsidRPr="00824F65">
              <w:rPr>
                <w:b w:val="0"/>
                <w:bCs w:val="0"/>
                <w:noProof/>
                <w:webHidden/>
              </w:rPr>
            </w:r>
            <w:r w:rsidRPr="00824F65">
              <w:rPr>
                <w:b w:val="0"/>
                <w:bCs w:val="0"/>
                <w:noProof/>
                <w:webHidden/>
              </w:rPr>
              <w:fldChar w:fldCharType="separate"/>
            </w:r>
            <w:r w:rsidRPr="00824F65">
              <w:rPr>
                <w:b w:val="0"/>
                <w:bCs w:val="0"/>
                <w:noProof/>
                <w:webHidden/>
              </w:rPr>
              <w:t>14</w:t>
            </w:r>
            <w:r w:rsidRPr="00824F65">
              <w:rPr>
                <w:b w:val="0"/>
                <w:bCs w:val="0"/>
                <w:noProof/>
                <w:webHidden/>
              </w:rPr>
              <w:fldChar w:fldCharType="end"/>
            </w:r>
          </w:hyperlink>
        </w:p>
        <w:p w14:paraId="495D4FE7" w14:textId="28BC8CBC" w:rsidR="00824F65" w:rsidRPr="00824F65" w:rsidRDefault="00824F65">
          <w:pPr>
            <w:pStyle w:val="Obsah1"/>
            <w:rPr>
              <w:rFonts w:asciiTheme="minorHAnsi" w:eastAsiaTheme="minorEastAsia" w:hAnsiTheme="minorHAnsi" w:cstheme="minorBidi"/>
              <w:sz w:val="22"/>
              <w:szCs w:val="22"/>
              <w:lang w:val="en-GB" w:eastAsia="en-GB"/>
            </w:rPr>
          </w:pPr>
          <w:hyperlink w:anchor="_Toc115041584" w:history="1">
            <w:r w:rsidRPr="00824F65">
              <w:rPr>
                <w:rStyle w:val="Hypertextovprepojenie"/>
              </w:rPr>
              <w:t>Pravidlá vzájomných vzťahov</w:t>
            </w:r>
            <w:r w:rsidRPr="00824F65">
              <w:rPr>
                <w:webHidden/>
              </w:rPr>
              <w:tab/>
            </w:r>
            <w:r w:rsidRPr="00824F65">
              <w:rPr>
                <w:webHidden/>
              </w:rPr>
              <w:fldChar w:fldCharType="begin"/>
            </w:r>
            <w:r w:rsidRPr="00824F65">
              <w:rPr>
                <w:webHidden/>
              </w:rPr>
              <w:instrText xml:space="preserve"> PAGEREF _Toc115041584 \h </w:instrText>
            </w:r>
            <w:r w:rsidRPr="00824F65">
              <w:rPr>
                <w:webHidden/>
              </w:rPr>
            </w:r>
            <w:r w:rsidRPr="00824F65">
              <w:rPr>
                <w:webHidden/>
              </w:rPr>
              <w:fldChar w:fldCharType="separate"/>
            </w:r>
            <w:r w:rsidRPr="00824F65">
              <w:rPr>
                <w:webHidden/>
              </w:rPr>
              <w:t>15</w:t>
            </w:r>
            <w:r w:rsidRPr="00824F65">
              <w:rPr>
                <w:webHidden/>
              </w:rPr>
              <w:fldChar w:fldCharType="end"/>
            </w:r>
          </w:hyperlink>
        </w:p>
        <w:p w14:paraId="1BCF26DD" w14:textId="4E34F0AA" w:rsidR="00824F65" w:rsidRPr="00824F65" w:rsidRDefault="00824F65">
          <w:pPr>
            <w:pStyle w:val="Obsah2"/>
            <w:rPr>
              <w:rFonts w:eastAsiaTheme="minorEastAsia" w:cstheme="minorBidi"/>
              <w:b w:val="0"/>
              <w:bCs w:val="0"/>
              <w:noProof/>
              <w:sz w:val="22"/>
              <w:szCs w:val="22"/>
              <w:lang w:val="en-GB" w:eastAsia="en-GB"/>
            </w:rPr>
          </w:pPr>
          <w:hyperlink w:anchor="_Toc115041585" w:history="1">
            <w:r w:rsidRPr="00824F65">
              <w:rPr>
                <w:rStyle w:val="Hypertextovprepojenie"/>
                <w:rFonts w:ascii="Times New Roman" w:hAnsi="Times New Roman" w:cs="Times New Roman"/>
                <w:b w:val="0"/>
                <w:bCs w:val="0"/>
                <w:noProof/>
              </w:rPr>
              <w:t>4.1. Vzájomné vzťahy medzi žiakmi</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_Toc115041585 \h </w:instrText>
            </w:r>
            <w:r w:rsidRPr="00824F65">
              <w:rPr>
                <w:b w:val="0"/>
                <w:bCs w:val="0"/>
                <w:noProof/>
                <w:webHidden/>
              </w:rPr>
            </w:r>
            <w:r w:rsidRPr="00824F65">
              <w:rPr>
                <w:b w:val="0"/>
                <w:bCs w:val="0"/>
                <w:noProof/>
                <w:webHidden/>
              </w:rPr>
              <w:fldChar w:fldCharType="separate"/>
            </w:r>
            <w:r w:rsidRPr="00824F65">
              <w:rPr>
                <w:b w:val="0"/>
                <w:bCs w:val="0"/>
                <w:noProof/>
                <w:webHidden/>
              </w:rPr>
              <w:t>15</w:t>
            </w:r>
            <w:r w:rsidRPr="00824F65">
              <w:rPr>
                <w:b w:val="0"/>
                <w:bCs w:val="0"/>
                <w:noProof/>
                <w:webHidden/>
              </w:rPr>
              <w:fldChar w:fldCharType="end"/>
            </w:r>
          </w:hyperlink>
        </w:p>
        <w:p w14:paraId="7512ACDF" w14:textId="6BC94125" w:rsidR="00824F65" w:rsidRPr="00824F65" w:rsidRDefault="00824F65">
          <w:pPr>
            <w:pStyle w:val="Obsah2"/>
            <w:rPr>
              <w:rFonts w:eastAsiaTheme="minorEastAsia" w:cstheme="minorBidi"/>
              <w:b w:val="0"/>
              <w:bCs w:val="0"/>
              <w:noProof/>
              <w:sz w:val="22"/>
              <w:szCs w:val="22"/>
              <w:lang w:val="en-GB" w:eastAsia="en-GB"/>
            </w:rPr>
          </w:pPr>
          <w:hyperlink w:anchor="_Toc115041586" w:history="1">
            <w:r w:rsidRPr="00824F65">
              <w:rPr>
                <w:rStyle w:val="Hypertextovprepojenie"/>
                <w:rFonts w:ascii="Times New Roman" w:hAnsi="Times New Roman" w:cs="Times New Roman"/>
                <w:b w:val="0"/>
                <w:bCs w:val="0"/>
                <w:noProof/>
              </w:rPr>
              <w:t>4.2. Vzťahy medzi žiakmi a pedagogickými zamestnancami a ďalšími zamestnancami školy</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_Toc115041586 \h </w:instrText>
            </w:r>
            <w:r w:rsidRPr="00824F65">
              <w:rPr>
                <w:b w:val="0"/>
                <w:bCs w:val="0"/>
                <w:noProof/>
                <w:webHidden/>
              </w:rPr>
            </w:r>
            <w:r w:rsidRPr="00824F65">
              <w:rPr>
                <w:b w:val="0"/>
                <w:bCs w:val="0"/>
                <w:noProof/>
                <w:webHidden/>
              </w:rPr>
              <w:fldChar w:fldCharType="separate"/>
            </w:r>
            <w:r w:rsidRPr="00824F65">
              <w:rPr>
                <w:b w:val="0"/>
                <w:bCs w:val="0"/>
                <w:noProof/>
                <w:webHidden/>
              </w:rPr>
              <w:t>16</w:t>
            </w:r>
            <w:r w:rsidRPr="00824F65">
              <w:rPr>
                <w:b w:val="0"/>
                <w:bCs w:val="0"/>
                <w:noProof/>
                <w:webHidden/>
              </w:rPr>
              <w:fldChar w:fldCharType="end"/>
            </w:r>
          </w:hyperlink>
        </w:p>
        <w:p w14:paraId="687ED6E1" w14:textId="395FA1C8" w:rsidR="00824F65" w:rsidRPr="00824F65" w:rsidRDefault="00824F65">
          <w:pPr>
            <w:pStyle w:val="Obsah2"/>
            <w:rPr>
              <w:rFonts w:eastAsiaTheme="minorEastAsia" w:cstheme="minorBidi"/>
              <w:b w:val="0"/>
              <w:bCs w:val="0"/>
              <w:noProof/>
              <w:sz w:val="22"/>
              <w:szCs w:val="22"/>
              <w:lang w:val="en-GB" w:eastAsia="en-GB"/>
            </w:rPr>
          </w:pPr>
          <w:hyperlink w:anchor="_Toc115041587" w:history="1">
            <w:r w:rsidRPr="00824F65">
              <w:rPr>
                <w:rStyle w:val="Hypertextovprepojenie"/>
                <w:rFonts w:ascii="Times New Roman" w:hAnsi="Times New Roman" w:cs="Times New Roman"/>
                <w:b w:val="0"/>
                <w:bCs w:val="0"/>
                <w:noProof/>
              </w:rPr>
              <w:t>4.3. Vzťahy medzi zamestnancami a zákonnými zástupcami žiakov</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_Toc115041587 \h </w:instrText>
            </w:r>
            <w:r w:rsidRPr="00824F65">
              <w:rPr>
                <w:b w:val="0"/>
                <w:bCs w:val="0"/>
                <w:noProof/>
                <w:webHidden/>
              </w:rPr>
            </w:r>
            <w:r w:rsidRPr="00824F65">
              <w:rPr>
                <w:b w:val="0"/>
                <w:bCs w:val="0"/>
                <w:noProof/>
                <w:webHidden/>
              </w:rPr>
              <w:fldChar w:fldCharType="separate"/>
            </w:r>
            <w:r w:rsidRPr="00824F65">
              <w:rPr>
                <w:b w:val="0"/>
                <w:bCs w:val="0"/>
                <w:noProof/>
                <w:webHidden/>
              </w:rPr>
              <w:t>16</w:t>
            </w:r>
            <w:r w:rsidRPr="00824F65">
              <w:rPr>
                <w:b w:val="0"/>
                <w:bCs w:val="0"/>
                <w:noProof/>
                <w:webHidden/>
              </w:rPr>
              <w:fldChar w:fldCharType="end"/>
            </w:r>
          </w:hyperlink>
        </w:p>
        <w:p w14:paraId="650656EB" w14:textId="3E5009D4" w:rsidR="00824F65" w:rsidRPr="00824F65" w:rsidRDefault="00824F65">
          <w:pPr>
            <w:pStyle w:val="Obsah1"/>
            <w:rPr>
              <w:rFonts w:asciiTheme="minorHAnsi" w:eastAsiaTheme="minorEastAsia" w:hAnsiTheme="minorHAnsi" w:cstheme="minorBidi"/>
              <w:sz w:val="22"/>
              <w:szCs w:val="22"/>
              <w:lang w:val="en-GB" w:eastAsia="en-GB"/>
            </w:rPr>
          </w:pPr>
          <w:hyperlink w:anchor="_Toc115041588" w:history="1">
            <w:r w:rsidRPr="00824F65">
              <w:rPr>
                <w:rStyle w:val="Hypertextovprepojenie"/>
              </w:rPr>
              <w:t>Podmienky na ochranu zdravia žiakov</w:t>
            </w:r>
            <w:r w:rsidRPr="00824F65">
              <w:rPr>
                <w:webHidden/>
              </w:rPr>
              <w:tab/>
            </w:r>
            <w:r w:rsidRPr="00824F65">
              <w:rPr>
                <w:webHidden/>
              </w:rPr>
              <w:fldChar w:fldCharType="begin"/>
            </w:r>
            <w:r w:rsidRPr="00824F65">
              <w:rPr>
                <w:webHidden/>
              </w:rPr>
              <w:instrText xml:space="preserve"> PAGEREF _Toc115041588 \h </w:instrText>
            </w:r>
            <w:r w:rsidRPr="00824F65">
              <w:rPr>
                <w:webHidden/>
              </w:rPr>
            </w:r>
            <w:r w:rsidRPr="00824F65">
              <w:rPr>
                <w:webHidden/>
              </w:rPr>
              <w:fldChar w:fldCharType="separate"/>
            </w:r>
            <w:r w:rsidRPr="00824F65">
              <w:rPr>
                <w:webHidden/>
              </w:rPr>
              <w:t>17</w:t>
            </w:r>
            <w:r w:rsidRPr="00824F65">
              <w:rPr>
                <w:webHidden/>
              </w:rPr>
              <w:fldChar w:fldCharType="end"/>
            </w:r>
          </w:hyperlink>
        </w:p>
        <w:p w14:paraId="3F4165C4" w14:textId="42716CC3" w:rsidR="00824F65" w:rsidRPr="00824F65" w:rsidRDefault="00824F65">
          <w:pPr>
            <w:pStyle w:val="Obsah2"/>
            <w:rPr>
              <w:rFonts w:eastAsiaTheme="minorEastAsia" w:cstheme="minorBidi"/>
              <w:b w:val="0"/>
              <w:bCs w:val="0"/>
              <w:noProof/>
              <w:sz w:val="22"/>
              <w:szCs w:val="22"/>
              <w:lang w:val="en-GB" w:eastAsia="en-GB"/>
            </w:rPr>
          </w:pPr>
          <w:hyperlink w:anchor="_Toc115041589" w:history="1">
            <w:r w:rsidRPr="00824F65">
              <w:rPr>
                <w:rStyle w:val="Hypertextovprepojenie"/>
                <w:rFonts w:ascii="Times New Roman" w:hAnsi="Times New Roman" w:cs="Times New Roman"/>
                <w:b w:val="0"/>
                <w:bCs w:val="0"/>
                <w:noProof/>
              </w:rPr>
              <w:t>5.1. Opatrenia na zamedzenie šikanovania</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_Toc115041589 \h </w:instrText>
            </w:r>
            <w:r w:rsidRPr="00824F65">
              <w:rPr>
                <w:b w:val="0"/>
                <w:bCs w:val="0"/>
                <w:noProof/>
                <w:webHidden/>
              </w:rPr>
            </w:r>
            <w:r w:rsidRPr="00824F65">
              <w:rPr>
                <w:b w:val="0"/>
                <w:bCs w:val="0"/>
                <w:noProof/>
                <w:webHidden/>
              </w:rPr>
              <w:fldChar w:fldCharType="separate"/>
            </w:r>
            <w:r w:rsidRPr="00824F65">
              <w:rPr>
                <w:b w:val="0"/>
                <w:bCs w:val="0"/>
                <w:noProof/>
                <w:webHidden/>
              </w:rPr>
              <w:t>17</w:t>
            </w:r>
            <w:r w:rsidRPr="00824F65">
              <w:rPr>
                <w:b w:val="0"/>
                <w:bCs w:val="0"/>
                <w:noProof/>
                <w:webHidden/>
              </w:rPr>
              <w:fldChar w:fldCharType="end"/>
            </w:r>
          </w:hyperlink>
        </w:p>
        <w:p w14:paraId="5C144B10" w14:textId="70F08E62" w:rsidR="00DC29A8" w:rsidRDefault="00824F65" w:rsidP="00DC29A8">
          <w:pPr>
            <w:pStyle w:val="Obsah2"/>
          </w:pPr>
          <w:hyperlink w:anchor="_Toc115041590" w:history="1">
            <w:r w:rsidRPr="00824F65">
              <w:rPr>
                <w:rStyle w:val="Hypertextovprepojenie"/>
                <w:rFonts w:ascii="Times New Roman" w:hAnsi="Times New Roman" w:cs="Times New Roman"/>
                <w:b w:val="0"/>
                <w:bCs w:val="0"/>
                <w:noProof/>
              </w:rPr>
              <w:t>5.2. Opatrenia proti šíreniu legálnych a nelegálnych drog v školskom prostredí</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_Toc115041590 \h </w:instrText>
            </w:r>
            <w:r w:rsidRPr="00824F65">
              <w:rPr>
                <w:b w:val="0"/>
                <w:bCs w:val="0"/>
                <w:noProof/>
                <w:webHidden/>
              </w:rPr>
            </w:r>
            <w:r w:rsidRPr="00824F65">
              <w:rPr>
                <w:b w:val="0"/>
                <w:bCs w:val="0"/>
                <w:noProof/>
                <w:webHidden/>
              </w:rPr>
              <w:fldChar w:fldCharType="separate"/>
            </w:r>
            <w:r w:rsidRPr="00824F65">
              <w:rPr>
                <w:b w:val="0"/>
                <w:bCs w:val="0"/>
                <w:noProof/>
                <w:webHidden/>
              </w:rPr>
              <w:t>18</w:t>
            </w:r>
            <w:r w:rsidRPr="00824F65">
              <w:rPr>
                <w:b w:val="0"/>
                <w:bCs w:val="0"/>
                <w:noProof/>
                <w:webHidden/>
              </w:rPr>
              <w:fldChar w:fldCharType="end"/>
            </w:r>
          </w:hyperlink>
        </w:p>
        <w:p w14:paraId="71996458" w14:textId="2F236916" w:rsidR="00DC29A8" w:rsidRPr="00DC29A8" w:rsidRDefault="00DC29A8" w:rsidP="00DC29A8">
          <w:pPr>
            <w:pStyle w:val="Obsah2"/>
          </w:pPr>
          <w:hyperlink w:anchor="_Toc115041590" w:history="1">
            <w:r w:rsidRPr="00824F65">
              <w:rPr>
                <w:rStyle w:val="Hypertextovprepojenie"/>
                <w:rFonts w:ascii="Times New Roman" w:hAnsi="Times New Roman" w:cs="Times New Roman"/>
                <w:b w:val="0"/>
                <w:bCs w:val="0"/>
                <w:noProof/>
              </w:rPr>
              <w:t>5.</w:t>
            </w:r>
            <w:r>
              <w:rPr>
                <w:rStyle w:val="Hypertextovprepojenie"/>
                <w:rFonts w:ascii="Times New Roman" w:hAnsi="Times New Roman" w:cs="Times New Roman"/>
                <w:b w:val="0"/>
                <w:bCs w:val="0"/>
                <w:noProof/>
              </w:rPr>
              <w:t>3</w:t>
            </w:r>
            <w:r w:rsidRPr="00824F65">
              <w:rPr>
                <w:rStyle w:val="Hypertextovprepojenie"/>
                <w:rFonts w:ascii="Times New Roman" w:hAnsi="Times New Roman" w:cs="Times New Roman"/>
                <w:b w:val="0"/>
                <w:bCs w:val="0"/>
                <w:noProof/>
              </w:rPr>
              <w:t xml:space="preserve">. </w:t>
            </w:r>
            <w:r>
              <w:rPr>
                <w:rStyle w:val="Hypertextovprepojenie"/>
                <w:rFonts w:ascii="Times New Roman" w:hAnsi="Times New Roman" w:cs="Times New Roman"/>
                <w:b w:val="0"/>
                <w:bCs w:val="0"/>
                <w:noProof/>
              </w:rPr>
              <w:t>Štandardy dodržiavania zákazov segregácie vo výchove a vzdelávaní</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_Toc115041590 \h </w:instrText>
            </w:r>
            <w:r w:rsidRPr="00824F65">
              <w:rPr>
                <w:b w:val="0"/>
                <w:bCs w:val="0"/>
                <w:noProof/>
                <w:webHidden/>
              </w:rPr>
            </w:r>
            <w:r w:rsidRPr="00824F65">
              <w:rPr>
                <w:b w:val="0"/>
                <w:bCs w:val="0"/>
                <w:noProof/>
                <w:webHidden/>
              </w:rPr>
              <w:fldChar w:fldCharType="separate"/>
            </w:r>
            <w:r w:rsidRPr="00824F65">
              <w:rPr>
                <w:b w:val="0"/>
                <w:bCs w:val="0"/>
                <w:noProof/>
                <w:webHidden/>
              </w:rPr>
              <w:t>18</w:t>
            </w:r>
            <w:r w:rsidRPr="00824F65">
              <w:rPr>
                <w:b w:val="0"/>
                <w:bCs w:val="0"/>
                <w:noProof/>
                <w:webHidden/>
              </w:rPr>
              <w:fldChar w:fldCharType="end"/>
            </w:r>
          </w:hyperlink>
        </w:p>
        <w:p w14:paraId="07AB1D5E" w14:textId="60714B46" w:rsidR="00824F65" w:rsidRPr="00824F65" w:rsidRDefault="00824F65">
          <w:pPr>
            <w:pStyle w:val="Obsah1"/>
            <w:rPr>
              <w:rFonts w:asciiTheme="minorHAnsi" w:eastAsiaTheme="minorEastAsia" w:hAnsiTheme="minorHAnsi" w:cstheme="minorBidi"/>
              <w:sz w:val="22"/>
              <w:szCs w:val="22"/>
              <w:lang w:val="en-GB" w:eastAsia="en-GB"/>
            </w:rPr>
          </w:pPr>
          <w:hyperlink w:anchor="_Toc115041591" w:history="1">
            <w:r w:rsidRPr="00824F65">
              <w:rPr>
                <w:rStyle w:val="Hypertextovprepojenie"/>
              </w:rPr>
              <w:t>Výchovné opatrenia</w:t>
            </w:r>
            <w:r w:rsidRPr="00824F65">
              <w:rPr>
                <w:webHidden/>
              </w:rPr>
              <w:tab/>
            </w:r>
            <w:r w:rsidRPr="00824F65">
              <w:rPr>
                <w:webHidden/>
              </w:rPr>
              <w:fldChar w:fldCharType="begin"/>
            </w:r>
            <w:r w:rsidRPr="00824F65">
              <w:rPr>
                <w:webHidden/>
              </w:rPr>
              <w:instrText xml:space="preserve"> PAGEREF _Toc115041591 \h </w:instrText>
            </w:r>
            <w:r w:rsidRPr="00824F65">
              <w:rPr>
                <w:webHidden/>
              </w:rPr>
            </w:r>
            <w:r w:rsidRPr="00824F65">
              <w:rPr>
                <w:webHidden/>
              </w:rPr>
              <w:fldChar w:fldCharType="separate"/>
            </w:r>
            <w:r w:rsidRPr="00824F65">
              <w:rPr>
                <w:webHidden/>
              </w:rPr>
              <w:t>19</w:t>
            </w:r>
            <w:r w:rsidRPr="00824F65">
              <w:rPr>
                <w:webHidden/>
              </w:rPr>
              <w:fldChar w:fldCharType="end"/>
            </w:r>
          </w:hyperlink>
        </w:p>
        <w:p w14:paraId="4A9244B0" w14:textId="6043FABE" w:rsidR="00824F65" w:rsidRPr="00824F65" w:rsidRDefault="00824F65">
          <w:pPr>
            <w:pStyle w:val="Obsah2"/>
            <w:rPr>
              <w:rFonts w:eastAsiaTheme="minorEastAsia" w:cstheme="minorBidi"/>
              <w:b w:val="0"/>
              <w:bCs w:val="0"/>
              <w:noProof/>
              <w:sz w:val="22"/>
              <w:szCs w:val="22"/>
              <w:lang w:val="en-GB" w:eastAsia="en-GB"/>
            </w:rPr>
          </w:pPr>
          <w:hyperlink w:anchor="_Toc115041592" w:history="1">
            <w:r w:rsidRPr="00824F65">
              <w:rPr>
                <w:rStyle w:val="Hypertextovprepojenie"/>
                <w:rFonts w:ascii="Times New Roman" w:hAnsi="Times New Roman" w:cs="Times New Roman"/>
                <w:b w:val="0"/>
                <w:bCs w:val="0"/>
                <w:noProof/>
              </w:rPr>
              <w:t>6.1. Pochvaly a ocenenia</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_Toc115041592 \h </w:instrText>
            </w:r>
            <w:r w:rsidRPr="00824F65">
              <w:rPr>
                <w:b w:val="0"/>
                <w:bCs w:val="0"/>
                <w:noProof/>
                <w:webHidden/>
              </w:rPr>
            </w:r>
            <w:r w:rsidRPr="00824F65">
              <w:rPr>
                <w:b w:val="0"/>
                <w:bCs w:val="0"/>
                <w:noProof/>
                <w:webHidden/>
              </w:rPr>
              <w:fldChar w:fldCharType="separate"/>
            </w:r>
            <w:r w:rsidRPr="00824F65">
              <w:rPr>
                <w:b w:val="0"/>
                <w:bCs w:val="0"/>
                <w:noProof/>
                <w:webHidden/>
              </w:rPr>
              <w:t>19</w:t>
            </w:r>
            <w:r w:rsidRPr="00824F65">
              <w:rPr>
                <w:b w:val="0"/>
                <w:bCs w:val="0"/>
                <w:noProof/>
                <w:webHidden/>
              </w:rPr>
              <w:fldChar w:fldCharType="end"/>
            </w:r>
          </w:hyperlink>
        </w:p>
        <w:p w14:paraId="6861EDD9" w14:textId="3B34897F" w:rsidR="00824F65" w:rsidRPr="00824F65" w:rsidRDefault="00824F65">
          <w:pPr>
            <w:pStyle w:val="Obsah3"/>
            <w:tabs>
              <w:tab w:val="right" w:leader="dot" w:pos="9062"/>
            </w:tabs>
            <w:rPr>
              <w:rFonts w:eastAsiaTheme="minorEastAsia" w:cstheme="minorBidi"/>
              <w:noProof/>
              <w:sz w:val="22"/>
              <w:szCs w:val="22"/>
              <w:lang w:val="en-GB" w:eastAsia="en-GB"/>
            </w:rPr>
          </w:pPr>
          <w:hyperlink w:anchor="_Toc115041593" w:history="1">
            <w:r w:rsidRPr="00824F65">
              <w:rPr>
                <w:rStyle w:val="Hypertextovprepojenie"/>
                <w:rFonts w:ascii="Times New Roman" w:hAnsi="Times New Roman" w:cs="Times New Roman"/>
                <w:noProof/>
              </w:rPr>
              <w:t>6.1.1. Pochvala triednym učiteľom</w:t>
            </w:r>
            <w:r w:rsidRPr="00824F65">
              <w:rPr>
                <w:noProof/>
                <w:webHidden/>
              </w:rPr>
              <w:tab/>
            </w:r>
            <w:r w:rsidRPr="00824F65">
              <w:rPr>
                <w:noProof/>
                <w:webHidden/>
              </w:rPr>
              <w:fldChar w:fldCharType="begin"/>
            </w:r>
            <w:r w:rsidRPr="00824F65">
              <w:rPr>
                <w:noProof/>
                <w:webHidden/>
              </w:rPr>
              <w:instrText xml:space="preserve"> PAGEREF _Toc115041593 \h </w:instrText>
            </w:r>
            <w:r w:rsidRPr="00824F65">
              <w:rPr>
                <w:noProof/>
                <w:webHidden/>
              </w:rPr>
            </w:r>
            <w:r w:rsidRPr="00824F65">
              <w:rPr>
                <w:noProof/>
                <w:webHidden/>
              </w:rPr>
              <w:fldChar w:fldCharType="separate"/>
            </w:r>
            <w:r w:rsidRPr="00824F65">
              <w:rPr>
                <w:noProof/>
                <w:webHidden/>
              </w:rPr>
              <w:t>19</w:t>
            </w:r>
            <w:r w:rsidRPr="00824F65">
              <w:rPr>
                <w:noProof/>
                <w:webHidden/>
              </w:rPr>
              <w:fldChar w:fldCharType="end"/>
            </w:r>
          </w:hyperlink>
        </w:p>
        <w:p w14:paraId="0FEE9CD7" w14:textId="50771228" w:rsidR="00824F65" w:rsidRPr="00824F65" w:rsidRDefault="00824F65">
          <w:pPr>
            <w:pStyle w:val="Obsah3"/>
            <w:tabs>
              <w:tab w:val="right" w:leader="dot" w:pos="9062"/>
            </w:tabs>
            <w:rPr>
              <w:rFonts w:eastAsiaTheme="minorEastAsia" w:cstheme="minorBidi"/>
              <w:noProof/>
              <w:sz w:val="22"/>
              <w:szCs w:val="22"/>
              <w:lang w:val="en-GB" w:eastAsia="en-GB"/>
            </w:rPr>
          </w:pPr>
          <w:hyperlink w:anchor="_Toc115041594" w:history="1">
            <w:r w:rsidRPr="00824F65">
              <w:rPr>
                <w:rStyle w:val="Hypertextovprepojenie"/>
                <w:rFonts w:ascii="Times New Roman" w:hAnsi="Times New Roman" w:cs="Times New Roman"/>
                <w:noProof/>
              </w:rPr>
              <w:t>6.1.2. Pochvala riaditeľkou školy</w:t>
            </w:r>
            <w:r w:rsidRPr="00824F65">
              <w:rPr>
                <w:noProof/>
                <w:webHidden/>
              </w:rPr>
              <w:tab/>
            </w:r>
            <w:r w:rsidRPr="00824F65">
              <w:rPr>
                <w:noProof/>
                <w:webHidden/>
              </w:rPr>
              <w:fldChar w:fldCharType="begin"/>
            </w:r>
            <w:r w:rsidRPr="00824F65">
              <w:rPr>
                <w:noProof/>
                <w:webHidden/>
              </w:rPr>
              <w:instrText xml:space="preserve"> PAGEREF _Toc115041594 \h </w:instrText>
            </w:r>
            <w:r w:rsidRPr="00824F65">
              <w:rPr>
                <w:noProof/>
                <w:webHidden/>
              </w:rPr>
            </w:r>
            <w:r w:rsidRPr="00824F65">
              <w:rPr>
                <w:noProof/>
                <w:webHidden/>
              </w:rPr>
              <w:fldChar w:fldCharType="separate"/>
            </w:r>
            <w:r w:rsidRPr="00824F65">
              <w:rPr>
                <w:noProof/>
                <w:webHidden/>
              </w:rPr>
              <w:t>20</w:t>
            </w:r>
            <w:r w:rsidRPr="00824F65">
              <w:rPr>
                <w:noProof/>
                <w:webHidden/>
              </w:rPr>
              <w:fldChar w:fldCharType="end"/>
            </w:r>
          </w:hyperlink>
        </w:p>
        <w:p w14:paraId="50039303" w14:textId="32AF647D" w:rsidR="00824F65" w:rsidRPr="00824F65" w:rsidRDefault="00824F65">
          <w:pPr>
            <w:pStyle w:val="Obsah3"/>
            <w:tabs>
              <w:tab w:val="right" w:leader="dot" w:pos="9062"/>
            </w:tabs>
            <w:rPr>
              <w:rFonts w:eastAsiaTheme="minorEastAsia" w:cstheme="minorBidi"/>
              <w:noProof/>
              <w:sz w:val="22"/>
              <w:szCs w:val="22"/>
              <w:lang w:val="en-GB" w:eastAsia="en-GB"/>
            </w:rPr>
          </w:pPr>
          <w:hyperlink w:anchor="_Toc115041595" w:history="1">
            <w:r w:rsidRPr="00824F65">
              <w:rPr>
                <w:rStyle w:val="Hypertextovprepojenie"/>
                <w:rFonts w:ascii="Times New Roman" w:hAnsi="Times New Roman" w:cs="Times New Roman"/>
                <w:noProof/>
              </w:rPr>
              <w:t>6.1.3. Ocenenie</w:t>
            </w:r>
            <w:r w:rsidRPr="00824F65">
              <w:rPr>
                <w:noProof/>
                <w:webHidden/>
              </w:rPr>
              <w:tab/>
            </w:r>
            <w:r w:rsidRPr="00824F65">
              <w:rPr>
                <w:noProof/>
                <w:webHidden/>
              </w:rPr>
              <w:fldChar w:fldCharType="begin"/>
            </w:r>
            <w:r w:rsidRPr="00824F65">
              <w:rPr>
                <w:noProof/>
                <w:webHidden/>
              </w:rPr>
              <w:instrText xml:space="preserve"> PAGEREF _Toc115041595 \h </w:instrText>
            </w:r>
            <w:r w:rsidRPr="00824F65">
              <w:rPr>
                <w:noProof/>
                <w:webHidden/>
              </w:rPr>
            </w:r>
            <w:r w:rsidRPr="00824F65">
              <w:rPr>
                <w:noProof/>
                <w:webHidden/>
              </w:rPr>
              <w:fldChar w:fldCharType="separate"/>
            </w:r>
            <w:r w:rsidRPr="00824F65">
              <w:rPr>
                <w:noProof/>
                <w:webHidden/>
              </w:rPr>
              <w:t>20</w:t>
            </w:r>
            <w:r w:rsidRPr="00824F65">
              <w:rPr>
                <w:noProof/>
                <w:webHidden/>
              </w:rPr>
              <w:fldChar w:fldCharType="end"/>
            </w:r>
          </w:hyperlink>
        </w:p>
        <w:p w14:paraId="342BA8B1" w14:textId="1FBA9B1F" w:rsidR="00824F65" w:rsidRPr="00824F65" w:rsidRDefault="00824F65">
          <w:pPr>
            <w:pStyle w:val="Obsah2"/>
            <w:rPr>
              <w:rFonts w:eastAsiaTheme="minorEastAsia" w:cstheme="minorBidi"/>
              <w:b w:val="0"/>
              <w:bCs w:val="0"/>
              <w:noProof/>
              <w:sz w:val="22"/>
              <w:szCs w:val="22"/>
              <w:lang w:val="en-GB" w:eastAsia="en-GB"/>
            </w:rPr>
          </w:pPr>
          <w:hyperlink w:anchor="_Toc115041596" w:history="1">
            <w:r w:rsidRPr="00824F65">
              <w:rPr>
                <w:rStyle w:val="Hypertextovprepojenie"/>
                <w:rFonts w:ascii="Times New Roman" w:hAnsi="Times New Roman" w:cs="Times New Roman"/>
                <w:b w:val="0"/>
                <w:bCs w:val="0"/>
                <w:noProof/>
              </w:rPr>
              <w:t>6.2. Pokarhania</w:t>
            </w:r>
            <w:r w:rsidRPr="00824F65">
              <w:rPr>
                <w:b w:val="0"/>
                <w:bCs w:val="0"/>
                <w:noProof/>
                <w:webHidden/>
              </w:rPr>
              <w:tab/>
            </w:r>
            <w:r w:rsidRPr="00824F65">
              <w:rPr>
                <w:b w:val="0"/>
                <w:bCs w:val="0"/>
                <w:noProof/>
                <w:webHidden/>
              </w:rPr>
              <w:fldChar w:fldCharType="begin"/>
            </w:r>
            <w:r w:rsidRPr="00824F65">
              <w:rPr>
                <w:b w:val="0"/>
                <w:bCs w:val="0"/>
                <w:noProof/>
                <w:webHidden/>
              </w:rPr>
              <w:instrText xml:space="preserve"> PAGEREF _Toc115041596 \h </w:instrText>
            </w:r>
            <w:r w:rsidRPr="00824F65">
              <w:rPr>
                <w:b w:val="0"/>
                <w:bCs w:val="0"/>
                <w:noProof/>
                <w:webHidden/>
              </w:rPr>
            </w:r>
            <w:r w:rsidRPr="00824F65">
              <w:rPr>
                <w:b w:val="0"/>
                <w:bCs w:val="0"/>
                <w:noProof/>
                <w:webHidden/>
              </w:rPr>
              <w:fldChar w:fldCharType="separate"/>
            </w:r>
            <w:r w:rsidRPr="00824F65">
              <w:rPr>
                <w:b w:val="0"/>
                <w:bCs w:val="0"/>
                <w:noProof/>
                <w:webHidden/>
              </w:rPr>
              <w:t>20</w:t>
            </w:r>
            <w:r w:rsidRPr="00824F65">
              <w:rPr>
                <w:b w:val="0"/>
                <w:bCs w:val="0"/>
                <w:noProof/>
                <w:webHidden/>
              </w:rPr>
              <w:fldChar w:fldCharType="end"/>
            </w:r>
          </w:hyperlink>
        </w:p>
        <w:p w14:paraId="09F35689" w14:textId="28FCDAD0" w:rsidR="00824F65" w:rsidRPr="00824F65" w:rsidRDefault="00824F65">
          <w:pPr>
            <w:pStyle w:val="Obsah3"/>
            <w:tabs>
              <w:tab w:val="right" w:leader="dot" w:pos="9062"/>
            </w:tabs>
            <w:rPr>
              <w:rFonts w:eastAsiaTheme="minorEastAsia" w:cstheme="minorBidi"/>
              <w:noProof/>
              <w:sz w:val="22"/>
              <w:szCs w:val="22"/>
              <w:lang w:val="en-GB" w:eastAsia="en-GB"/>
            </w:rPr>
          </w:pPr>
          <w:hyperlink w:anchor="_Toc115041597" w:history="1">
            <w:r w:rsidRPr="00824F65">
              <w:rPr>
                <w:rStyle w:val="Hypertextovprepojenie"/>
                <w:rFonts w:ascii="Times New Roman" w:hAnsi="Times New Roman" w:cs="Times New Roman"/>
                <w:noProof/>
              </w:rPr>
              <w:t>6.2.1. Napomenutie triednym učiteľom</w:t>
            </w:r>
            <w:r w:rsidRPr="00824F65">
              <w:rPr>
                <w:noProof/>
                <w:webHidden/>
              </w:rPr>
              <w:tab/>
            </w:r>
            <w:r w:rsidRPr="00824F65">
              <w:rPr>
                <w:noProof/>
                <w:webHidden/>
              </w:rPr>
              <w:fldChar w:fldCharType="begin"/>
            </w:r>
            <w:r w:rsidRPr="00824F65">
              <w:rPr>
                <w:noProof/>
                <w:webHidden/>
              </w:rPr>
              <w:instrText xml:space="preserve"> PAGEREF _Toc115041597 \h </w:instrText>
            </w:r>
            <w:r w:rsidRPr="00824F65">
              <w:rPr>
                <w:noProof/>
                <w:webHidden/>
              </w:rPr>
            </w:r>
            <w:r w:rsidRPr="00824F65">
              <w:rPr>
                <w:noProof/>
                <w:webHidden/>
              </w:rPr>
              <w:fldChar w:fldCharType="separate"/>
            </w:r>
            <w:r w:rsidRPr="00824F65">
              <w:rPr>
                <w:noProof/>
                <w:webHidden/>
              </w:rPr>
              <w:t>22</w:t>
            </w:r>
            <w:r w:rsidRPr="00824F65">
              <w:rPr>
                <w:noProof/>
                <w:webHidden/>
              </w:rPr>
              <w:fldChar w:fldCharType="end"/>
            </w:r>
          </w:hyperlink>
        </w:p>
        <w:p w14:paraId="574B7D24" w14:textId="6AA8EB11" w:rsidR="00824F65" w:rsidRPr="00824F65" w:rsidRDefault="00824F65">
          <w:pPr>
            <w:pStyle w:val="Obsah3"/>
            <w:tabs>
              <w:tab w:val="right" w:leader="dot" w:pos="9062"/>
            </w:tabs>
            <w:rPr>
              <w:rFonts w:eastAsiaTheme="minorEastAsia" w:cstheme="minorBidi"/>
              <w:noProof/>
              <w:sz w:val="22"/>
              <w:szCs w:val="22"/>
              <w:lang w:val="en-GB" w:eastAsia="en-GB"/>
            </w:rPr>
          </w:pPr>
          <w:hyperlink w:anchor="_Toc115041598" w:history="1">
            <w:r w:rsidRPr="00824F65">
              <w:rPr>
                <w:rStyle w:val="Hypertextovprepojenie"/>
                <w:rFonts w:ascii="Times New Roman" w:hAnsi="Times New Roman" w:cs="Times New Roman"/>
                <w:noProof/>
              </w:rPr>
              <w:t>6.2.2. Pokarhanie triednym učiteľom</w:t>
            </w:r>
            <w:r w:rsidRPr="00824F65">
              <w:rPr>
                <w:noProof/>
                <w:webHidden/>
              </w:rPr>
              <w:tab/>
            </w:r>
            <w:r w:rsidRPr="00824F65">
              <w:rPr>
                <w:noProof/>
                <w:webHidden/>
              </w:rPr>
              <w:fldChar w:fldCharType="begin"/>
            </w:r>
            <w:r w:rsidRPr="00824F65">
              <w:rPr>
                <w:noProof/>
                <w:webHidden/>
              </w:rPr>
              <w:instrText xml:space="preserve"> PAGEREF _Toc115041598 \h </w:instrText>
            </w:r>
            <w:r w:rsidRPr="00824F65">
              <w:rPr>
                <w:noProof/>
                <w:webHidden/>
              </w:rPr>
            </w:r>
            <w:r w:rsidRPr="00824F65">
              <w:rPr>
                <w:noProof/>
                <w:webHidden/>
              </w:rPr>
              <w:fldChar w:fldCharType="separate"/>
            </w:r>
            <w:r w:rsidRPr="00824F65">
              <w:rPr>
                <w:noProof/>
                <w:webHidden/>
              </w:rPr>
              <w:t>22</w:t>
            </w:r>
            <w:r w:rsidRPr="00824F65">
              <w:rPr>
                <w:noProof/>
                <w:webHidden/>
              </w:rPr>
              <w:fldChar w:fldCharType="end"/>
            </w:r>
          </w:hyperlink>
        </w:p>
        <w:p w14:paraId="060CB0D6" w14:textId="2D3D82A5" w:rsidR="00824F65" w:rsidRPr="00824F65" w:rsidRDefault="00824F65">
          <w:pPr>
            <w:pStyle w:val="Obsah3"/>
            <w:tabs>
              <w:tab w:val="right" w:leader="dot" w:pos="9062"/>
            </w:tabs>
            <w:rPr>
              <w:rFonts w:eastAsiaTheme="minorEastAsia" w:cstheme="minorBidi"/>
              <w:noProof/>
              <w:sz w:val="22"/>
              <w:szCs w:val="22"/>
              <w:lang w:val="en-GB" w:eastAsia="en-GB"/>
            </w:rPr>
          </w:pPr>
          <w:hyperlink w:anchor="_Toc115041599" w:history="1">
            <w:r w:rsidRPr="00824F65">
              <w:rPr>
                <w:rStyle w:val="Hypertextovprepojenie"/>
                <w:rFonts w:ascii="Times New Roman" w:hAnsi="Times New Roman" w:cs="Times New Roman"/>
                <w:noProof/>
              </w:rPr>
              <w:t>6.2.3. Pokarhanie riaditeľkou školy</w:t>
            </w:r>
            <w:r w:rsidRPr="00824F65">
              <w:rPr>
                <w:noProof/>
                <w:webHidden/>
              </w:rPr>
              <w:tab/>
            </w:r>
            <w:r w:rsidRPr="00824F65">
              <w:rPr>
                <w:noProof/>
                <w:webHidden/>
              </w:rPr>
              <w:fldChar w:fldCharType="begin"/>
            </w:r>
            <w:r w:rsidRPr="00824F65">
              <w:rPr>
                <w:noProof/>
                <w:webHidden/>
              </w:rPr>
              <w:instrText xml:space="preserve"> PAGEREF _Toc115041599 \h </w:instrText>
            </w:r>
            <w:r w:rsidRPr="00824F65">
              <w:rPr>
                <w:noProof/>
                <w:webHidden/>
              </w:rPr>
            </w:r>
            <w:r w:rsidRPr="00824F65">
              <w:rPr>
                <w:noProof/>
                <w:webHidden/>
              </w:rPr>
              <w:fldChar w:fldCharType="separate"/>
            </w:r>
            <w:r w:rsidRPr="00824F65">
              <w:rPr>
                <w:noProof/>
                <w:webHidden/>
              </w:rPr>
              <w:t>22</w:t>
            </w:r>
            <w:r w:rsidRPr="00824F65">
              <w:rPr>
                <w:noProof/>
                <w:webHidden/>
              </w:rPr>
              <w:fldChar w:fldCharType="end"/>
            </w:r>
          </w:hyperlink>
        </w:p>
        <w:p w14:paraId="0FCD1C61" w14:textId="25DD5086" w:rsidR="00824F65" w:rsidRPr="00824F65" w:rsidRDefault="00824F65">
          <w:pPr>
            <w:pStyle w:val="Obsah1"/>
            <w:rPr>
              <w:rFonts w:asciiTheme="minorHAnsi" w:eastAsiaTheme="minorEastAsia" w:hAnsiTheme="minorHAnsi" w:cstheme="minorBidi"/>
              <w:sz w:val="22"/>
              <w:szCs w:val="22"/>
              <w:lang w:val="en-GB" w:eastAsia="en-GB"/>
            </w:rPr>
          </w:pPr>
          <w:hyperlink w:anchor="_Toc115041601" w:history="1">
            <w:r w:rsidRPr="00824F65">
              <w:rPr>
                <w:rStyle w:val="Hypertextovprepojenie"/>
              </w:rPr>
              <w:t>Podmienky nakladania s majetkom školy a jeho ochrana</w:t>
            </w:r>
            <w:r w:rsidRPr="00824F65">
              <w:rPr>
                <w:webHidden/>
              </w:rPr>
              <w:tab/>
            </w:r>
            <w:r w:rsidRPr="00824F65">
              <w:rPr>
                <w:webHidden/>
              </w:rPr>
              <w:fldChar w:fldCharType="begin"/>
            </w:r>
            <w:r w:rsidRPr="00824F65">
              <w:rPr>
                <w:webHidden/>
              </w:rPr>
              <w:instrText xml:space="preserve"> PAGEREF _Toc115041601 \h </w:instrText>
            </w:r>
            <w:r w:rsidRPr="00824F65">
              <w:rPr>
                <w:webHidden/>
              </w:rPr>
            </w:r>
            <w:r w:rsidRPr="00824F65">
              <w:rPr>
                <w:webHidden/>
              </w:rPr>
              <w:fldChar w:fldCharType="separate"/>
            </w:r>
            <w:r w:rsidRPr="00824F65">
              <w:rPr>
                <w:webHidden/>
              </w:rPr>
              <w:t>24</w:t>
            </w:r>
            <w:r w:rsidRPr="00824F65">
              <w:rPr>
                <w:webHidden/>
              </w:rPr>
              <w:fldChar w:fldCharType="end"/>
            </w:r>
          </w:hyperlink>
        </w:p>
        <w:p w14:paraId="4AC66352" w14:textId="005B3D15" w:rsidR="00824F65" w:rsidRPr="00824F65" w:rsidRDefault="00824F65">
          <w:pPr>
            <w:pStyle w:val="Obsah1"/>
            <w:rPr>
              <w:rFonts w:asciiTheme="minorHAnsi" w:eastAsiaTheme="minorEastAsia" w:hAnsiTheme="minorHAnsi" w:cstheme="minorBidi"/>
              <w:sz w:val="22"/>
              <w:szCs w:val="22"/>
              <w:lang w:val="en-GB" w:eastAsia="en-GB"/>
            </w:rPr>
          </w:pPr>
          <w:hyperlink w:anchor="_Toc115041602" w:history="1">
            <w:r w:rsidRPr="00824F65">
              <w:rPr>
                <w:rStyle w:val="Hypertextovprepojenie"/>
              </w:rPr>
              <w:t>Záverečné ustanovenia</w:t>
            </w:r>
            <w:r w:rsidRPr="00824F65">
              <w:rPr>
                <w:webHidden/>
              </w:rPr>
              <w:tab/>
            </w:r>
            <w:r w:rsidRPr="00824F65">
              <w:rPr>
                <w:webHidden/>
              </w:rPr>
              <w:fldChar w:fldCharType="begin"/>
            </w:r>
            <w:r w:rsidRPr="00824F65">
              <w:rPr>
                <w:webHidden/>
              </w:rPr>
              <w:instrText xml:space="preserve"> PAGEREF _Toc115041602 \h </w:instrText>
            </w:r>
            <w:r w:rsidRPr="00824F65">
              <w:rPr>
                <w:webHidden/>
              </w:rPr>
            </w:r>
            <w:r w:rsidRPr="00824F65">
              <w:rPr>
                <w:webHidden/>
              </w:rPr>
              <w:fldChar w:fldCharType="separate"/>
            </w:r>
            <w:r w:rsidRPr="00824F65">
              <w:rPr>
                <w:webHidden/>
              </w:rPr>
              <w:t>25</w:t>
            </w:r>
            <w:r w:rsidRPr="00824F65">
              <w:rPr>
                <w:webHidden/>
              </w:rPr>
              <w:fldChar w:fldCharType="end"/>
            </w:r>
          </w:hyperlink>
        </w:p>
        <w:p w14:paraId="37DD0F77" w14:textId="744D4402" w:rsidR="00824F65" w:rsidRPr="00824F65" w:rsidRDefault="00824F65">
          <w:pPr>
            <w:pStyle w:val="Obsah1"/>
            <w:rPr>
              <w:rFonts w:asciiTheme="minorHAnsi" w:eastAsiaTheme="minorEastAsia" w:hAnsiTheme="minorHAnsi" w:cstheme="minorBidi"/>
              <w:sz w:val="22"/>
              <w:szCs w:val="22"/>
              <w:lang w:val="en-GB" w:eastAsia="en-GB"/>
            </w:rPr>
          </w:pPr>
          <w:hyperlink w:anchor="_Toc115041603" w:history="1">
            <w:r w:rsidRPr="00824F65">
              <w:rPr>
                <w:rStyle w:val="Hypertextovprepojenie"/>
              </w:rPr>
              <w:t xml:space="preserve">Záznamy o platnosti a revidovaní Školského poriadku </w:t>
            </w:r>
            <w:r w:rsidR="00DC29A8">
              <w:rPr>
                <w:rStyle w:val="Hypertextovprepojenie"/>
              </w:rPr>
              <w:t>SZUŠ DEEP</w:t>
            </w:r>
            <w:r w:rsidRPr="00824F65">
              <w:rPr>
                <w:webHidden/>
              </w:rPr>
              <w:tab/>
            </w:r>
            <w:r w:rsidRPr="00824F65">
              <w:rPr>
                <w:webHidden/>
              </w:rPr>
              <w:fldChar w:fldCharType="begin"/>
            </w:r>
            <w:r w:rsidRPr="00824F65">
              <w:rPr>
                <w:webHidden/>
              </w:rPr>
              <w:instrText xml:space="preserve"> PAGEREF _Toc115041603 \h </w:instrText>
            </w:r>
            <w:r w:rsidRPr="00824F65">
              <w:rPr>
                <w:webHidden/>
              </w:rPr>
            </w:r>
            <w:r w:rsidRPr="00824F65">
              <w:rPr>
                <w:webHidden/>
              </w:rPr>
              <w:fldChar w:fldCharType="separate"/>
            </w:r>
            <w:r w:rsidRPr="00824F65">
              <w:rPr>
                <w:webHidden/>
              </w:rPr>
              <w:t>27</w:t>
            </w:r>
            <w:r w:rsidRPr="00824F65">
              <w:rPr>
                <w:webHidden/>
              </w:rPr>
              <w:fldChar w:fldCharType="end"/>
            </w:r>
          </w:hyperlink>
        </w:p>
        <w:p w14:paraId="3B014E60" w14:textId="07203836" w:rsidR="00472FD2" w:rsidRPr="00824F65" w:rsidRDefault="00472FD2">
          <w:r w:rsidRPr="00824F65">
            <w:rPr>
              <w:rFonts w:ascii="Times New Roman" w:hAnsi="Times New Roman" w:cs="Times New Roman"/>
              <w:sz w:val="24"/>
              <w:szCs w:val="24"/>
            </w:rPr>
            <w:fldChar w:fldCharType="end"/>
          </w:r>
        </w:p>
      </w:sdtContent>
    </w:sdt>
    <w:p w14:paraId="224B8D51" w14:textId="77777777" w:rsidR="00847304" w:rsidRPr="00824F65" w:rsidRDefault="00847304" w:rsidP="00C072BF">
      <w:pPr>
        <w:tabs>
          <w:tab w:val="left" w:pos="8364"/>
        </w:tabs>
        <w:jc w:val="center"/>
        <w:rPr>
          <w:rFonts w:ascii="Times New Roman" w:hAnsi="Times New Roman" w:cs="Times New Roman"/>
          <w:sz w:val="24"/>
          <w:szCs w:val="24"/>
        </w:rPr>
      </w:pPr>
    </w:p>
    <w:p w14:paraId="0AA03FE1" w14:textId="39779777" w:rsidR="00847304" w:rsidRPr="00824F65" w:rsidRDefault="00824F65" w:rsidP="00824F65">
      <w:pPr>
        <w:tabs>
          <w:tab w:val="left" w:pos="2988"/>
          <w:tab w:val="left" w:pos="8364"/>
        </w:tabs>
        <w:rPr>
          <w:rFonts w:ascii="Times New Roman" w:hAnsi="Times New Roman" w:cs="Times New Roman"/>
          <w:sz w:val="24"/>
          <w:szCs w:val="24"/>
        </w:rPr>
      </w:pPr>
      <w:r>
        <w:rPr>
          <w:rFonts w:ascii="Times New Roman" w:hAnsi="Times New Roman" w:cs="Times New Roman"/>
          <w:sz w:val="24"/>
          <w:szCs w:val="24"/>
        </w:rPr>
        <w:tab/>
      </w:r>
    </w:p>
    <w:p w14:paraId="049E9760" w14:textId="77777777" w:rsidR="00847304" w:rsidRPr="00824F65" w:rsidRDefault="00847304" w:rsidP="00C072BF">
      <w:pPr>
        <w:tabs>
          <w:tab w:val="left" w:pos="8364"/>
        </w:tabs>
        <w:jc w:val="center"/>
        <w:rPr>
          <w:rFonts w:ascii="Times New Roman" w:hAnsi="Times New Roman" w:cs="Times New Roman"/>
          <w:sz w:val="24"/>
          <w:szCs w:val="24"/>
        </w:rPr>
      </w:pPr>
    </w:p>
    <w:p w14:paraId="5682CEE5" w14:textId="77777777" w:rsidR="00847304" w:rsidRPr="00824F65" w:rsidRDefault="00847304" w:rsidP="00C072BF">
      <w:pPr>
        <w:tabs>
          <w:tab w:val="left" w:pos="8364"/>
        </w:tabs>
        <w:jc w:val="center"/>
        <w:rPr>
          <w:rFonts w:ascii="Times New Roman" w:hAnsi="Times New Roman" w:cs="Times New Roman"/>
          <w:sz w:val="24"/>
          <w:szCs w:val="24"/>
        </w:rPr>
      </w:pPr>
    </w:p>
    <w:p w14:paraId="2D8FF3BE" w14:textId="77777777" w:rsidR="00847304" w:rsidRPr="00824F65" w:rsidRDefault="00847304" w:rsidP="00C072BF">
      <w:pPr>
        <w:tabs>
          <w:tab w:val="left" w:pos="8364"/>
        </w:tabs>
        <w:jc w:val="center"/>
        <w:rPr>
          <w:rFonts w:ascii="Times New Roman" w:hAnsi="Times New Roman" w:cs="Times New Roman"/>
          <w:sz w:val="24"/>
          <w:szCs w:val="24"/>
        </w:rPr>
      </w:pPr>
    </w:p>
    <w:p w14:paraId="71E3E652" w14:textId="77777777" w:rsidR="00847304" w:rsidRPr="00824F65" w:rsidRDefault="00847304" w:rsidP="00C072BF">
      <w:pPr>
        <w:tabs>
          <w:tab w:val="left" w:pos="8364"/>
        </w:tabs>
        <w:jc w:val="center"/>
        <w:rPr>
          <w:rFonts w:ascii="Times New Roman" w:hAnsi="Times New Roman" w:cs="Times New Roman"/>
          <w:sz w:val="24"/>
          <w:szCs w:val="24"/>
        </w:rPr>
      </w:pPr>
    </w:p>
    <w:p w14:paraId="794110AD" w14:textId="77777777" w:rsidR="00847304" w:rsidRDefault="00847304" w:rsidP="00C072BF">
      <w:pPr>
        <w:tabs>
          <w:tab w:val="left" w:pos="8364"/>
        </w:tabs>
        <w:jc w:val="center"/>
        <w:rPr>
          <w:rFonts w:ascii="Times New Roman" w:hAnsi="Times New Roman" w:cs="Times New Roman"/>
          <w:b/>
          <w:bCs/>
          <w:sz w:val="24"/>
          <w:szCs w:val="24"/>
        </w:rPr>
      </w:pPr>
    </w:p>
    <w:p w14:paraId="6963AEC7" w14:textId="77777777" w:rsidR="00847304" w:rsidRDefault="00847304" w:rsidP="00C072BF">
      <w:pPr>
        <w:tabs>
          <w:tab w:val="left" w:pos="8364"/>
        </w:tabs>
        <w:jc w:val="center"/>
        <w:rPr>
          <w:rFonts w:ascii="Times New Roman" w:hAnsi="Times New Roman" w:cs="Times New Roman"/>
          <w:b/>
          <w:bCs/>
          <w:sz w:val="24"/>
          <w:szCs w:val="24"/>
        </w:rPr>
      </w:pPr>
    </w:p>
    <w:p w14:paraId="42C5E1F3" w14:textId="77777777" w:rsidR="00847304" w:rsidRDefault="00847304" w:rsidP="00B92110">
      <w:pPr>
        <w:tabs>
          <w:tab w:val="left" w:pos="8364"/>
        </w:tabs>
        <w:rPr>
          <w:rFonts w:ascii="Times New Roman" w:hAnsi="Times New Roman" w:cs="Times New Roman"/>
          <w:b/>
          <w:bCs/>
          <w:sz w:val="24"/>
          <w:szCs w:val="24"/>
        </w:rPr>
      </w:pPr>
    </w:p>
    <w:p w14:paraId="309DA128" w14:textId="77777777" w:rsidR="00847304" w:rsidRDefault="00847304" w:rsidP="00C072BF">
      <w:pPr>
        <w:tabs>
          <w:tab w:val="left" w:pos="8364"/>
        </w:tabs>
        <w:jc w:val="center"/>
        <w:rPr>
          <w:rFonts w:ascii="Times New Roman" w:hAnsi="Times New Roman" w:cs="Times New Roman"/>
          <w:b/>
          <w:bCs/>
          <w:sz w:val="24"/>
          <w:szCs w:val="24"/>
        </w:rPr>
      </w:pPr>
    </w:p>
    <w:p w14:paraId="65C6C4A6" w14:textId="77777777" w:rsidR="00847304" w:rsidRDefault="00847304" w:rsidP="00C072BF">
      <w:pPr>
        <w:tabs>
          <w:tab w:val="left" w:pos="8364"/>
        </w:tabs>
        <w:jc w:val="center"/>
        <w:rPr>
          <w:rFonts w:ascii="Times New Roman" w:hAnsi="Times New Roman" w:cs="Times New Roman"/>
          <w:b/>
          <w:bCs/>
          <w:sz w:val="24"/>
          <w:szCs w:val="24"/>
        </w:rPr>
      </w:pPr>
    </w:p>
    <w:p w14:paraId="79DE1CCB" w14:textId="77777777" w:rsidR="00847304" w:rsidRDefault="00847304" w:rsidP="00C072BF">
      <w:pPr>
        <w:tabs>
          <w:tab w:val="left" w:pos="8364"/>
        </w:tabs>
        <w:jc w:val="center"/>
        <w:rPr>
          <w:rFonts w:ascii="Times New Roman" w:hAnsi="Times New Roman" w:cs="Times New Roman"/>
          <w:b/>
          <w:bCs/>
          <w:sz w:val="24"/>
          <w:szCs w:val="24"/>
        </w:rPr>
      </w:pPr>
    </w:p>
    <w:p w14:paraId="792B5F8E" w14:textId="77777777" w:rsidR="00847304" w:rsidRDefault="00847304" w:rsidP="00C072BF">
      <w:pPr>
        <w:tabs>
          <w:tab w:val="left" w:pos="8364"/>
        </w:tabs>
        <w:jc w:val="center"/>
        <w:rPr>
          <w:rFonts w:ascii="Times New Roman" w:hAnsi="Times New Roman" w:cs="Times New Roman"/>
          <w:b/>
          <w:bCs/>
          <w:sz w:val="24"/>
          <w:szCs w:val="24"/>
        </w:rPr>
      </w:pPr>
    </w:p>
    <w:p w14:paraId="17D7C7DB" w14:textId="77777777" w:rsidR="00847304" w:rsidRDefault="00847304" w:rsidP="00C072BF">
      <w:pPr>
        <w:tabs>
          <w:tab w:val="left" w:pos="8364"/>
        </w:tabs>
        <w:jc w:val="center"/>
        <w:rPr>
          <w:rFonts w:ascii="Times New Roman" w:hAnsi="Times New Roman" w:cs="Times New Roman"/>
          <w:b/>
          <w:bCs/>
          <w:sz w:val="24"/>
          <w:szCs w:val="24"/>
        </w:rPr>
      </w:pPr>
    </w:p>
    <w:p w14:paraId="3FB3AC84" w14:textId="77777777" w:rsidR="00847304" w:rsidRDefault="00847304" w:rsidP="00C072BF">
      <w:pPr>
        <w:tabs>
          <w:tab w:val="left" w:pos="8364"/>
        </w:tabs>
        <w:jc w:val="center"/>
        <w:rPr>
          <w:rFonts w:ascii="Times New Roman" w:hAnsi="Times New Roman" w:cs="Times New Roman"/>
          <w:b/>
          <w:bCs/>
          <w:sz w:val="24"/>
          <w:szCs w:val="24"/>
        </w:rPr>
      </w:pPr>
    </w:p>
    <w:p w14:paraId="48A9CC92" w14:textId="77777777" w:rsidR="00847304" w:rsidRDefault="00847304" w:rsidP="00C072BF">
      <w:pPr>
        <w:tabs>
          <w:tab w:val="left" w:pos="8364"/>
        </w:tabs>
        <w:jc w:val="center"/>
        <w:rPr>
          <w:rFonts w:ascii="Times New Roman" w:hAnsi="Times New Roman" w:cs="Times New Roman"/>
          <w:b/>
          <w:bCs/>
          <w:sz w:val="24"/>
          <w:szCs w:val="24"/>
        </w:rPr>
      </w:pPr>
    </w:p>
    <w:p w14:paraId="74B1C08A" w14:textId="77777777" w:rsidR="00F46E44" w:rsidRDefault="00F46E44" w:rsidP="00F26F7F">
      <w:pPr>
        <w:tabs>
          <w:tab w:val="left" w:pos="8364"/>
        </w:tabs>
        <w:rPr>
          <w:rFonts w:ascii="Times New Roman" w:hAnsi="Times New Roman" w:cs="Times New Roman"/>
          <w:b/>
          <w:bCs/>
          <w:sz w:val="24"/>
          <w:szCs w:val="24"/>
        </w:rPr>
        <w:sectPr w:rsidR="00F46E44" w:rsidSect="00907886">
          <w:headerReference w:type="default" r:id="rId8"/>
          <w:pgSz w:w="11906" w:h="16838"/>
          <w:pgMar w:top="1417" w:right="1417" w:bottom="1417" w:left="1417" w:header="708" w:footer="708" w:gutter="0"/>
          <w:cols w:space="708"/>
          <w:docGrid w:linePitch="360"/>
        </w:sectPr>
      </w:pPr>
    </w:p>
    <w:p w14:paraId="09983ED0" w14:textId="77777777" w:rsidR="00FD1939" w:rsidRPr="00C072BF" w:rsidRDefault="00FD1939" w:rsidP="00F26F7F">
      <w:pPr>
        <w:tabs>
          <w:tab w:val="left" w:pos="8364"/>
        </w:tabs>
        <w:rPr>
          <w:rFonts w:ascii="Times New Roman" w:hAnsi="Times New Roman" w:cs="Times New Roman"/>
          <w:sz w:val="24"/>
          <w:szCs w:val="24"/>
        </w:rPr>
      </w:pPr>
    </w:p>
    <w:p w14:paraId="1EFA931B" w14:textId="4043D2BB" w:rsidR="00994AD6" w:rsidRPr="00472FD2" w:rsidRDefault="00401234" w:rsidP="00472FD2">
      <w:pPr>
        <w:jc w:val="center"/>
        <w:rPr>
          <w:rFonts w:ascii="Times New Roman" w:hAnsi="Times New Roman" w:cs="Times New Roman"/>
          <w:b/>
          <w:bCs/>
          <w:sz w:val="24"/>
          <w:szCs w:val="24"/>
        </w:rPr>
      </w:pPr>
      <w:bookmarkStart w:id="0" w:name="_Toc112702083"/>
      <w:r w:rsidRPr="00472FD2">
        <w:rPr>
          <w:rFonts w:ascii="Times New Roman" w:hAnsi="Times New Roman" w:cs="Times New Roman"/>
          <w:b/>
          <w:bCs/>
          <w:sz w:val="24"/>
          <w:szCs w:val="24"/>
        </w:rPr>
        <w:t>Čl</w:t>
      </w:r>
      <w:r w:rsidR="00994AD6" w:rsidRPr="00472FD2">
        <w:rPr>
          <w:rFonts w:ascii="Times New Roman" w:hAnsi="Times New Roman" w:cs="Times New Roman"/>
          <w:b/>
          <w:bCs/>
          <w:sz w:val="24"/>
          <w:szCs w:val="24"/>
        </w:rPr>
        <w:t>ánok</w:t>
      </w:r>
      <w:r w:rsidRPr="00472FD2">
        <w:rPr>
          <w:rFonts w:ascii="Times New Roman" w:hAnsi="Times New Roman" w:cs="Times New Roman"/>
          <w:b/>
          <w:bCs/>
          <w:sz w:val="24"/>
          <w:szCs w:val="24"/>
        </w:rPr>
        <w:t xml:space="preserve"> 1</w:t>
      </w:r>
      <w:bookmarkEnd w:id="0"/>
    </w:p>
    <w:p w14:paraId="419F0FDA" w14:textId="37DFC7A3" w:rsidR="00401234" w:rsidRPr="00994AD6" w:rsidRDefault="00401234" w:rsidP="00994AD6">
      <w:pPr>
        <w:pStyle w:val="Nadpis1"/>
        <w:jc w:val="center"/>
        <w:rPr>
          <w:rFonts w:ascii="Times New Roman" w:hAnsi="Times New Roman" w:cs="Times New Roman"/>
          <w:b/>
          <w:bCs/>
          <w:color w:val="auto"/>
          <w:sz w:val="24"/>
          <w:szCs w:val="24"/>
        </w:rPr>
      </w:pPr>
      <w:bookmarkStart w:id="1" w:name="_Toc112702084"/>
      <w:bookmarkStart w:id="2" w:name="_Toc115041572"/>
      <w:r w:rsidRPr="00994AD6">
        <w:rPr>
          <w:rFonts w:ascii="Times New Roman" w:hAnsi="Times New Roman" w:cs="Times New Roman"/>
          <w:b/>
          <w:bCs/>
          <w:color w:val="auto"/>
          <w:sz w:val="24"/>
          <w:szCs w:val="24"/>
        </w:rPr>
        <w:t>Úvodné ustanovenia</w:t>
      </w:r>
      <w:bookmarkEnd w:id="1"/>
      <w:bookmarkEnd w:id="2"/>
    </w:p>
    <w:p w14:paraId="1203B47F" w14:textId="16DDF255" w:rsidR="00401234" w:rsidRDefault="00FD178E" w:rsidP="00FD178E">
      <w:pPr>
        <w:tabs>
          <w:tab w:val="left" w:pos="6000"/>
        </w:tabs>
      </w:pPr>
      <w:r>
        <w:tab/>
      </w:r>
    </w:p>
    <w:p w14:paraId="52D5D644" w14:textId="77777777" w:rsidR="00401234" w:rsidRPr="00C20EDF" w:rsidRDefault="00401234" w:rsidP="00C20EDF">
      <w:pPr>
        <w:spacing w:line="360" w:lineRule="auto"/>
        <w:jc w:val="both"/>
        <w:rPr>
          <w:rFonts w:ascii="Times New Roman" w:hAnsi="Times New Roman" w:cs="Times New Roman"/>
          <w:sz w:val="24"/>
          <w:szCs w:val="24"/>
        </w:rPr>
      </w:pPr>
      <w:r w:rsidRPr="00C20EDF">
        <w:rPr>
          <w:rFonts w:ascii="Times New Roman" w:hAnsi="Times New Roman" w:cs="Times New Roman"/>
          <w:sz w:val="24"/>
          <w:szCs w:val="24"/>
        </w:rPr>
        <w:t xml:space="preserve">Školský poriadok je vydaný riaditeľkou školy na základe § 153 zákona č. 245/2008 Z. z. o výchove a vzdelávaní (školský zákon) a o zmene a doplnení niektorých zákonov (ďalej „školský zákon“). </w:t>
      </w:r>
    </w:p>
    <w:p w14:paraId="7089C518" w14:textId="77777777" w:rsidR="00401234" w:rsidRPr="00C20EDF" w:rsidRDefault="00401234" w:rsidP="00C20EDF">
      <w:pPr>
        <w:spacing w:line="360" w:lineRule="auto"/>
        <w:jc w:val="both"/>
        <w:rPr>
          <w:rFonts w:ascii="Times New Roman" w:hAnsi="Times New Roman" w:cs="Times New Roman"/>
          <w:sz w:val="24"/>
          <w:szCs w:val="24"/>
        </w:rPr>
      </w:pPr>
      <w:r w:rsidRPr="00C20EDF">
        <w:rPr>
          <w:rFonts w:ascii="Times New Roman" w:hAnsi="Times New Roman" w:cs="Times New Roman"/>
          <w:sz w:val="24"/>
          <w:szCs w:val="24"/>
        </w:rPr>
        <w:t xml:space="preserve">Škola je zodpovedná za realizáciu práva na vzdelanie tým, že organizuje vnútorný chod školy, výchovu a vzdelávanie žiakov a vytvára podmienky pre fungujúce, otvorené, vzájomne prospešné a podporujúce medziľudské vzťahy. Škola je miestom efektívneho využitia času výchovy a vzdelávania. </w:t>
      </w:r>
    </w:p>
    <w:p w14:paraId="705B141D" w14:textId="77777777" w:rsidR="00401234" w:rsidRPr="00C20EDF" w:rsidRDefault="00401234" w:rsidP="00C20EDF">
      <w:pPr>
        <w:spacing w:line="360" w:lineRule="auto"/>
        <w:jc w:val="both"/>
        <w:rPr>
          <w:rFonts w:ascii="Times New Roman" w:hAnsi="Times New Roman" w:cs="Times New Roman"/>
          <w:sz w:val="24"/>
          <w:szCs w:val="24"/>
        </w:rPr>
      </w:pPr>
      <w:r w:rsidRPr="00C20EDF">
        <w:rPr>
          <w:rFonts w:ascii="Times New Roman" w:hAnsi="Times New Roman" w:cs="Times New Roman"/>
          <w:sz w:val="24"/>
          <w:szCs w:val="24"/>
        </w:rPr>
        <w:t xml:space="preserve">Školský poriadok je vypracovaný na základe medzinárodných dohovorov a zmlúv, ku ktorým sa prihlásila Slovenská republika, ako sú Deklarácia práv dieťaťa a Listina základných práv a slobôd, tiež ďalšie legislatívne a všeobecne záväzné právne normy, ktoré sa týkajú výchovy a vzdelávania detí a žiakov uvedených na konci školského poriadku. Školský poriadok predstavuje súhrn záväzných noriem, zásad a pravidiel zabezpečujúcich spolužitie kolektívu žiakov, ich zákonných zástupcov, pedagogických i ostatných zamestnancov školy. </w:t>
      </w:r>
    </w:p>
    <w:p w14:paraId="711F9A0A" w14:textId="77777777" w:rsidR="00401234" w:rsidRPr="00C20EDF" w:rsidRDefault="00401234" w:rsidP="00C20EDF">
      <w:pPr>
        <w:spacing w:line="360" w:lineRule="auto"/>
        <w:jc w:val="both"/>
        <w:rPr>
          <w:rFonts w:ascii="Times New Roman" w:hAnsi="Times New Roman" w:cs="Times New Roman"/>
          <w:sz w:val="24"/>
          <w:szCs w:val="24"/>
        </w:rPr>
      </w:pPr>
      <w:r w:rsidRPr="00C20EDF">
        <w:rPr>
          <w:rFonts w:ascii="Times New Roman" w:hAnsi="Times New Roman" w:cs="Times New Roman"/>
          <w:sz w:val="24"/>
          <w:szCs w:val="24"/>
        </w:rPr>
        <w:t>Školský poriadok upravuje podrobnosti o výkone práv a povinností žiakov a ich zákonných zástupcov v škole, o organizácii vyučovania a vnútornom režime školy, o podmienkach pre zaistenie bezpečnosti a ochrany zdravia a o podmienkach nakladania s majetkom školy.</w:t>
      </w:r>
    </w:p>
    <w:p w14:paraId="5F2BE457" w14:textId="0CC571E8" w:rsidR="00401234" w:rsidRPr="00C20EDF" w:rsidRDefault="00401234" w:rsidP="00C20EDF">
      <w:pPr>
        <w:spacing w:line="360" w:lineRule="auto"/>
        <w:jc w:val="both"/>
        <w:rPr>
          <w:rFonts w:ascii="Times New Roman" w:hAnsi="Times New Roman" w:cs="Times New Roman"/>
          <w:sz w:val="24"/>
          <w:szCs w:val="24"/>
        </w:rPr>
      </w:pPr>
      <w:r w:rsidRPr="00C20EDF">
        <w:rPr>
          <w:rFonts w:ascii="Times New Roman" w:hAnsi="Times New Roman" w:cs="Times New Roman"/>
          <w:sz w:val="24"/>
          <w:szCs w:val="24"/>
        </w:rPr>
        <w:t xml:space="preserve">Práva a povinnosti ustanovené v tomto školskom poriadku sa týkajú rovnako všetkých žiakov, ich zákonných zástupcov a celého pedagogického zboru </w:t>
      </w:r>
      <w:r w:rsidR="00A05A49">
        <w:rPr>
          <w:rFonts w:ascii="Times New Roman" w:hAnsi="Times New Roman" w:cs="Times New Roman"/>
          <w:sz w:val="24"/>
          <w:szCs w:val="24"/>
        </w:rPr>
        <w:t>Súkromnej z</w:t>
      </w:r>
      <w:r w:rsidRPr="00C20EDF">
        <w:rPr>
          <w:rFonts w:ascii="Times New Roman" w:hAnsi="Times New Roman" w:cs="Times New Roman"/>
          <w:sz w:val="24"/>
          <w:szCs w:val="24"/>
        </w:rPr>
        <w:t>ákladnej</w:t>
      </w:r>
      <w:r w:rsidR="00A05A49">
        <w:rPr>
          <w:rFonts w:ascii="Times New Roman" w:hAnsi="Times New Roman" w:cs="Times New Roman"/>
          <w:sz w:val="24"/>
          <w:szCs w:val="24"/>
        </w:rPr>
        <w:t xml:space="preserve"> umeleckej</w:t>
      </w:r>
      <w:r w:rsidRPr="00C20EDF">
        <w:rPr>
          <w:rFonts w:ascii="Times New Roman" w:hAnsi="Times New Roman" w:cs="Times New Roman"/>
          <w:sz w:val="24"/>
          <w:szCs w:val="24"/>
        </w:rPr>
        <w:t xml:space="preserve"> školy</w:t>
      </w:r>
      <w:r w:rsidR="00A05A49">
        <w:rPr>
          <w:rFonts w:ascii="Times New Roman" w:hAnsi="Times New Roman" w:cs="Times New Roman"/>
          <w:sz w:val="24"/>
          <w:szCs w:val="24"/>
        </w:rPr>
        <w:t xml:space="preserve"> DEEP</w:t>
      </w:r>
      <w:r w:rsidRPr="00C20EDF">
        <w:rPr>
          <w:rFonts w:ascii="Times New Roman" w:hAnsi="Times New Roman" w:cs="Times New Roman"/>
          <w:sz w:val="24"/>
          <w:szCs w:val="24"/>
        </w:rPr>
        <w:t xml:space="preserve"> v súlade so zásadou rovnakého zaobchádzania vo vzdelávaní.</w:t>
      </w:r>
    </w:p>
    <w:p w14:paraId="4366FAA8" w14:textId="60AAE9CD" w:rsidR="00401234" w:rsidRDefault="00401234" w:rsidP="00401234">
      <w:pPr>
        <w:jc w:val="both"/>
      </w:pPr>
    </w:p>
    <w:p w14:paraId="1D8403D8" w14:textId="0C194616" w:rsidR="00994AD6" w:rsidRPr="00472FD2" w:rsidRDefault="00401234" w:rsidP="00472FD2">
      <w:pPr>
        <w:jc w:val="center"/>
        <w:rPr>
          <w:rFonts w:ascii="Times New Roman" w:hAnsi="Times New Roman" w:cs="Times New Roman"/>
          <w:b/>
          <w:bCs/>
          <w:sz w:val="24"/>
          <w:szCs w:val="24"/>
        </w:rPr>
      </w:pPr>
      <w:bookmarkStart w:id="3" w:name="_Toc112702085"/>
      <w:r w:rsidRPr="00472FD2">
        <w:rPr>
          <w:rFonts w:ascii="Times New Roman" w:hAnsi="Times New Roman" w:cs="Times New Roman"/>
          <w:b/>
          <w:bCs/>
          <w:sz w:val="24"/>
          <w:szCs w:val="24"/>
        </w:rPr>
        <w:t>Čl</w:t>
      </w:r>
      <w:r w:rsidR="00994AD6" w:rsidRPr="00472FD2">
        <w:rPr>
          <w:rFonts w:ascii="Times New Roman" w:hAnsi="Times New Roman" w:cs="Times New Roman"/>
          <w:b/>
          <w:bCs/>
          <w:sz w:val="24"/>
          <w:szCs w:val="24"/>
        </w:rPr>
        <w:t>ánok</w:t>
      </w:r>
      <w:r w:rsidRPr="00472FD2">
        <w:rPr>
          <w:rFonts w:ascii="Times New Roman" w:hAnsi="Times New Roman" w:cs="Times New Roman"/>
          <w:b/>
          <w:bCs/>
          <w:sz w:val="24"/>
          <w:szCs w:val="24"/>
        </w:rPr>
        <w:t xml:space="preserve"> 2</w:t>
      </w:r>
      <w:bookmarkEnd w:id="3"/>
    </w:p>
    <w:p w14:paraId="17D85775" w14:textId="188E1338" w:rsidR="00401234" w:rsidRPr="00994AD6" w:rsidRDefault="00401234" w:rsidP="00994AD6">
      <w:pPr>
        <w:pStyle w:val="Nadpis1"/>
        <w:jc w:val="center"/>
        <w:rPr>
          <w:rFonts w:ascii="Times New Roman" w:hAnsi="Times New Roman" w:cs="Times New Roman"/>
          <w:b/>
          <w:bCs/>
          <w:color w:val="auto"/>
          <w:sz w:val="24"/>
          <w:szCs w:val="24"/>
        </w:rPr>
      </w:pPr>
      <w:bookmarkStart w:id="4" w:name="_Toc112702086"/>
      <w:bookmarkStart w:id="5" w:name="_Toc115041573"/>
      <w:r w:rsidRPr="00994AD6">
        <w:rPr>
          <w:rFonts w:ascii="Times New Roman" w:hAnsi="Times New Roman" w:cs="Times New Roman"/>
          <w:b/>
          <w:bCs/>
          <w:color w:val="auto"/>
          <w:sz w:val="24"/>
          <w:szCs w:val="24"/>
        </w:rPr>
        <w:t>Organizácia vyučovania</w:t>
      </w:r>
      <w:bookmarkEnd w:id="4"/>
      <w:bookmarkEnd w:id="5"/>
    </w:p>
    <w:p w14:paraId="1D5DD2BE" w14:textId="336A7C58" w:rsidR="00C20EDF" w:rsidRDefault="00C20EDF" w:rsidP="00401234">
      <w:pPr>
        <w:jc w:val="center"/>
        <w:rPr>
          <w:rFonts w:ascii="Times New Roman" w:hAnsi="Times New Roman" w:cs="Times New Roman"/>
          <w:b/>
          <w:bCs/>
          <w:sz w:val="24"/>
          <w:szCs w:val="24"/>
        </w:rPr>
      </w:pPr>
    </w:p>
    <w:p w14:paraId="17311416" w14:textId="045A402A" w:rsidR="00C20EDF" w:rsidRPr="00994AD6" w:rsidRDefault="00C20EDF" w:rsidP="00994AD6">
      <w:pPr>
        <w:pStyle w:val="Nadpis2"/>
        <w:spacing w:after="240"/>
        <w:rPr>
          <w:rFonts w:ascii="Times New Roman" w:hAnsi="Times New Roman" w:cs="Times New Roman"/>
          <w:b/>
          <w:bCs/>
          <w:color w:val="auto"/>
          <w:sz w:val="24"/>
          <w:szCs w:val="24"/>
        </w:rPr>
      </w:pPr>
      <w:bookmarkStart w:id="6" w:name="_Toc112702087"/>
      <w:bookmarkStart w:id="7" w:name="_Toc115041574"/>
      <w:r w:rsidRPr="00994AD6">
        <w:rPr>
          <w:rFonts w:ascii="Times New Roman" w:hAnsi="Times New Roman" w:cs="Times New Roman"/>
          <w:b/>
          <w:bCs/>
          <w:color w:val="auto"/>
          <w:sz w:val="24"/>
          <w:szCs w:val="24"/>
        </w:rPr>
        <w:t>2.1. Organizácia vyučovacieho dňa</w:t>
      </w:r>
      <w:bookmarkEnd w:id="6"/>
      <w:bookmarkEnd w:id="7"/>
    </w:p>
    <w:p w14:paraId="7544C155" w14:textId="2FC80EAA" w:rsidR="007E36F5" w:rsidRDefault="007E36F5" w:rsidP="002176A5">
      <w:pPr>
        <w:spacing w:line="360" w:lineRule="auto"/>
        <w:jc w:val="both"/>
        <w:rPr>
          <w:rFonts w:ascii="Times New Roman" w:hAnsi="Times New Roman" w:cs="Times New Roman"/>
          <w:sz w:val="24"/>
          <w:szCs w:val="24"/>
        </w:rPr>
      </w:pPr>
      <w:r w:rsidRPr="007E36F5">
        <w:rPr>
          <w:rFonts w:ascii="Times New Roman" w:hAnsi="Times New Roman" w:cs="Times New Roman"/>
          <w:sz w:val="24"/>
          <w:szCs w:val="24"/>
        </w:rPr>
        <w:t>1.</w:t>
      </w:r>
      <w:r>
        <w:rPr>
          <w:rFonts w:ascii="Times New Roman" w:hAnsi="Times New Roman" w:cs="Times New Roman"/>
          <w:sz w:val="24"/>
          <w:szCs w:val="24"/>
        </w:rPr>
        <w:t xml:space="preserve"> </w:t>
      </w:r>
      <w:r w:rsidRPr="007E36F5">
        <w:rPr>
          <w:rFonts w:ascii="Times New Roman" w:hAnsi="Times New Roman" w:cs="Times New Roman"/>
          <w:sz w:val="24"/>
          <w:szCs w:val="24"/>
        </w:rPr>
        <w:t>Vyučovací proces sa riadi platným rozvrhom hodín, ktorý určuje riaditeľ</w:t>
      </w:r>
      <w:r>
        <w:rPr>
          <w:rFonts w:ascii="Times New Roman" w:hAnsi="Times New Roman" w:cs="Times New Roman"/>
          <w:sz w:val="24"/>
          <w:szCs w:val="24"/>
        </w:rPr>
        <w:t>ka</w:t>
      </w:r>
      <w:r w:rsidRPr="007E36F5">
        <w:rPr>
          <w:rFonts w:ascii="Times New Roman" w:hAnsi="Times New Roman" w:cs="Times New Roman"/>
          <w:sz w:val="24"/>
          <w:szCs w:val="24"/>
        </w:rPr>
        <w:t xml:space="preserve"> školy po prerokovaní v pedagogickej rade. Počas mimoriadneho prerušenia školského vyučovania v </w:t>
      </w:r>
      <w:r w:rsidR="00A05A49">
        <w:rPr>
          <w:rFonts w:ascii="Times New Roman" w:hAnsi="Times New Roman" w:cs="Times New Roman"/>
          <w:sz w:val="24"/>
          <w:szCs w:val="24"/>
        </w:rPr>
        <w:t>SZUŠ</w:t>
      </w:r>
      <w:r w:rsidRPr="007E36F5">
        <w:rPr>
          <w:rFonts w:ascii="Times New Roman" w:hAnsi="Times New Roman" w:cs="Times New Roman"/>
          <w:sz w:val="24"/>
          <w:szCs w:val="24"/>
        </w:rPr>
        <w:t xml:space="preserve"> môže riaditeľ určiť rozvrh hodín aj bez prerokovania pedagogickou radou. Rozvrh hodín </w:t>
      </w:r>
      <w:r w:rsidRPr="007E36F5">
        <w:rPr>
          <w:rFonts w:ascii="Times New Roman" w:hAnsi="Times New Roman" w:cs="Times New Roman"/>
          <w:sz w:val="24"/>
          <w:szCs w:val="24"/>
        </w:rPr>
        <w:lastRenderedPageBreak/>
        <w:t xml:space="preserve">je zverejnený v každej triede. Rozvrh hodín musí rešpektovať každý žiak, pedagogický zamestnanec a ostatní zamestnanci školy. </w:t>
      </w:r>
    </w:p>
    <w:p w14:paraId="155C48A1" w14:textId="69B9C480" w:rsidR="007E36F5" w:rsidRDefault="007E36F5" w:rsidP="00C20EDF">
      <w:pPr>
        <w:jc w:val="both"/>
        <w:rPr>
          <w:rFonts w:ascii="Times New Roman" w:hAnsi="Times New Roman" w:cs="Times New Roman"/>
          <w:sz w:val="24"/>
          <w:szCs w:val="24"/>
        </w:rPr>
      </w:pPr>
      <w:r w:rsidRPr="007E36F5">
        <w:rPr>
          <w:rFonts w:ascii="Times New Roman" w:hAnsi="Times New Roman" w:cs="Times New Roman"/>
          <w:sz w:val="24"/>
          <w:szCs w:val="24"/>
        </w:rPr>
        <w:t>Vyučovacie hodiny a prestávky:</w:t>
      </w:r>
    </w:p>
    <w:p w14:paraId="14B43062" w14:textId="38744C8D" w:rsidR="00E12806" w:rsidRDefault="00E12806" w:rsidP="00CF6ED6">
      <w:pPr>
        <w:pStyle w:val="Normlnywebov"/>
        <w:spacing w:line="360" w:lineRule="auto"/>
      </w:pPr>
      <w:r>
        <w:t>  </w:t>
      </w:r>
      <w:r w:rsidR="00CF6ED6">
        <w:rPr>
          <w:i/>
          <w:iCs/>
        </w:rPr>
        <w:t>1</w:t>
      </w:r>
      <w:r>
        <w:rPr>
          <w:i/>
          <w:iCs/>
        </w:rPr>
        <w:t xml:space="preserve">. </w:t>
      </w:r>
      <w:proofErr w:type="spellStart"/>
      <w:r>
        <w:rPr>
          <w:i/>
          <w:iCs/>
        </w:rPr>
        <w:t>Vyučovanie</w:t>
      </w:r>
      <w:proofErr w:type="spellEnd"/>
      <w:r>
        <w:rPr>
          <w:i/>
          <w:iCs/>
        </w:rPr>
        <w:t xml:space="preserve"> </w:t>
      </w:r>
      <w:proofErr w:type="spellStart"/>
      <w:r>
        <w:rPr>
          <w:i/>
          <w:iCs/>
        </w:rPr>
        <w:t>na</w:t>
      </w:r>
      <w:proofErr w:type="spellEnd"/>
      <w:r>
        <w:rPr>
          <w:i/>
          <w:iCs/>
        </w:rPr>
        <w:t xml:space="preserve"> </w:t>
      </w:r>
      <w:proofErr w:type="spellStart"/>
      <w:r>
        <w:rPr>
          <w:i/>
          <w:iCs/>
        </w:rPr>
        <w:t>škole</w:t>
      </w:r>
      <w:proofErr w:type="spellEnd"/>
      <w:r>
        <w:rPr>
          <w:i/>
          <w:iCs/>
        </w:rPr>
        <w:t xml:space="preserve"> </w:t>
      </w:r>
      <w:proofErr w:type="spellStart"/>
      <w:r>
        <w:rPr>
          <w:i/>
          <w:iCs/>
        </w:rPr>
        <w:t>sa</w:t>
      </w:r>
      <w:proofErr w:type="spellEnd"/>
      <w:r>
        <w:rPr>
          <w:i/>
          <w:iCs/>
        </w:rPr>
        <w:t xml:space="preserve"> </w:t>
      </w:r>
      <w:proofErr w:type="spellStart"/>
      <w:r>
        <w:rPr>
          <w:i/>
          <w:iCs/>
        </w:rPr>
        <w:t>začína</w:t>
      </w:r>
      <w:proofErr w:type="spellEnd"/>
      <w:r>
        <w:rPr>
          <w:i/>
          <w:iCs/>
        </w:rPr>
        <w:t xml:space="preserve"> </w:t>
      </w:r>
      <w:proofErr w:type="spellStart"/>
      <w:r>
        <w:rPr>
          <w:i/>
          <w:iCs/>
        </w:rPr>
        <w:t>rôzne</w:t>
      </w:r>
      <w:proofErr w:type="spellEnd"/>
      <w:r>
        <w:rPr>
          <w:i/>
          <w:iCs/>
        </w:rPr>
        <w:t xml:space="preserve"> </w:t>
      </w:r>
      <w:proofErr w:type="spellStart"/>
      <w:r>
        <w:rPr>
          <w:i/>
          <w:iCs/>
        </w:rPr>
        <w:t>podľa</w:t>
      </w:r>
      <w:proofErr w:type="spellEnd"/>
      <w:r>
        <w:rPr>
          <w:i/>
          <w:iCs/>
        </w:rPr>
        <w:t xml:space="preserve"> </w:t>
      </w:r>
      <w:proofErr w:type="spellStart"/>
      <w:r>
        <w:rPr>
          <w:i/>
          <w:iCs/>
        </w:rPr>
        <w:t>rozvrhov</w:t>
      </w:r>
      <w:proofErr w:type="spellEnd"/>
      <w:r>
        <w:rPr>
          <w:i/>
          <w:iCs/>
        </w:rPr>
        <w:t xml:space="preserve">. </w:t>
      </w:r>
      <w:proofErr w:type="spellStart"/>
      <w:r>
        <w:t>Vyučovacie</w:t>
      </w:r>
      <w:proofErr w:type="spellEnd"/>
      <w:r>
        <w:t xml:space="preserve"> </w:t>
      </w:r>
      <w:proofErr w:type="spellStart"/>
      <w:r>
        <w:t>hodiny</w:t>
      </w:r>
      <w:proofErr w:type="spellEnd"/>
      <w:r>
        <w:t xml:space="preserve"> </w:t>
      </w:r>
      <w:proofErr w:type="spellStart"/>
      <w:r>
        <w:t>prebiehajú</w:t>
      </w:r>
      <w:proofErr w:type="spellEnd"/>
      <w:r>
        <w:t xml:space="preserve"> </w:t>
      </w:r>
      <w:proofErr w:type="spellStart"/>
      <w:r>
        <w:t>podľa</w:t>
      </w:r>
      <w:proofErr w:type="spellEnd"/>
      <w:r>
        <w:t xml:space="preserve"> </w:t>
      </w:r>
      <w:proofErr w:type="spellStart"/>
      <w:r>
        <w:t>schváleného</w:t>
      </w:r>
      <w:proofErr w:type="spellEnd"/>
      <w:r>
        <w:t xml:space="preserve"> </w:t>
      </w:r>
      <w:proofErr w:type="spellStart"/>
      <w:r>
        <w:t>rozvrhu</w:t>
      </w:r>
      <w:proofErr w:type="spellEnd"/>
      <w:r>
        <w:t xml:space="preserve"> </w:t>
      </w:r>
      <w:proofErr w:type="spellStart"/>
      <w:r>
        <w:t>hodín</w:t>
      </w:r>
      <w:proofErr w:type="spellEnd"/>
      <w:r>
        <w:t xml:space="preserve"> </w:t>
      </w:r>
      <w:proofErr w:type="spellStart"/>
      <w:r>
        <w:t>riaditeľstvom</w:t>
      </w:r>
      <w:proofErr w:type="spellEnd"/>
      <w:r>
        <w:t xml:space="preserve"> </w:t>
      </w:r>
      <w:proofErr w:type="spellStart"/>
      <w:r>
        <w:t>školy</w:t>
      </w:r>
      <w:proofErr w:type="spellEnd"/>
      <w:r>
        <w:t xml:space="preserve">, </w:t>
      </w:r>
      <w:proofErr w:type="spellStart"/>
      <w:r>
        <w:t>ktorý</w:t>
      </w:r>
      <w:proofErr w:type="spellEnd"/>
      <w:r>
        <w:t xml:space="preserve"> je </w:t>
      </w:r>
      <w:proofErr w:type="spellStart"/>
      <w:r>
        <w:t>vyvesený</w:t>
      </w:r>
      <w:proofErr w:type="spellEnd"/>
      <w:r>
        <w:t xml:space="preserve"> v </w:t>
      </w:r>
      <w:proofErr w:type="spellStart"/>
      <w:r>
        <w:t>každej</w:t>
      </w:r>
      <w:proofErr w:type="spellEnd"/>
      <w:r>
        <w:t xml:space="preserve"> </w:t>
      </w:r>
      <w:proofErr w:type="spellStart"/>
      <w:r>
        <w:t>triede</w:t>
      </w:r>
      <w:proofErr w:type="spellEnd"/>
      <w:r>
        <w:t xml:space="preserve"> </w:t>
      </w:r>
      <w:proofErr w:type="spellStart"/>
      <w:r>
        <w:t>na</w:t>
      </w:r>
      <w:proofErr w:type="spellEnd"/>
      <w:r>
        <w:t xml:space="preserve"> </w:t>
      </w:r>
      <w:proofErr w:type="spellStart"/>
      <w:r>
        <w:t>viditeľnom</w:t>
      </w:r>
      <w:proofErr w:type="spellEnd"/>
      <w:r>
        <w:t xml:space="preserve"> </w:t>
      </w:r>
      <w:proofErr w:type="spellStart"/>
      <w:r>
        <w:t>mieste</w:t>
      </w:r>
      <w:proofErr w:type="spellEnd"/>
      <w:r>
        <w:t xml:space="preserve">.  </w:t>
      </w:r>
    </w:p>
    <w:p w14:paraId="5FB0D6BF" w14:textId="1F1E0BCF" w:rsidR="00E12806" w:rsidRDefault="00E12806" w:rsidP="00E12806">
      <w:pPr>
        <w:pStyle w:val="Normlnywebov"/>
        <w:numPr>
          <w:ilvl w:val="0"/>
          <w:numId w:val="41"/>
        </w:numPr>
        <w:jc w:val="both"/>
        <w:rPr>
          <w:i/>
          <w:iCs/>
        </w:rPr>
      </w:pPr>
      <w:proofErr w:type="spellStart"/>
      <w:r>
        <w:t>Dopoludňajšie</w:t>
      </w:r>
      <w:proofErr w:type="spellEnd"/>
      <w:r>
        <w:t xml:space="preserve"> </w:t>
      </w:r>
      <w:proofErr w:type="spellStart"/>
      <w:r>
        <w:t>vyučovanie</w:t>
      </w:r>
      <w:proofErr w:type="spellEnd"/>
      <w:r>
        <w:t xml:space="preserve"> </w:t>
      </w:r>
      <w:proofErr w:type="spellStart"/>
      <w:r>
        <w:t>sa</w:t>
      </w:r>
      <w:proofErr w:type="spellEnd"/>
      <w:r>
        <w:t xml:space="preserve"> </w:t>
      </w:r>
      <w:proofErr w:type="spellStart"/>
      <w:r>
        <w:t>začína</w:t>
      </w:r>
      <w:proofErr w:type="spellEnd"/>
      <w:r>
        <w:t xml:space="preserve"> o 08,00 </w:t>
      </w:r>
      <w:proofErr w:type="spellStart"/>
      <w:r>
        <w:t>hodine</w:t>
      </w:r>
      <w:proofErr w:type="spellEnd"/>
      <w:r>
        <w:t xml:space="preserve"> a </w:t>
      </w:r>
      <w:proofErr w:type="spellStart"/>
      <w:r>
        <w:t>končí</w:t>
      </w:r>
      <w:proofErr w:type="spellEnd"/>
      <w:r>
        <w:t xml:space="preserve"> </w:t>
      </w:r>
      <w:proofErr w:type="spellStart"/>
      <w:r>
        <w:t>sa</w:t>
      </w:r>
      <w:proofErr w:type="spellEnd"/>
      <w:r>
        <w:t xml:space="preserve"> o 12,30 </w:t>
      </w:r>
      <w:proofErr w:type="spellStart"/>
      <w:r>
        <w:t>hodine</w:t>
      </w:r>
      <w:proofErr w:type="spellEnd"/>
      <w:r>
        <w:t xml:space="preserve">. </w:t>
      </w:r>
      <w:proofErr w:type="spellStart"/>
      <w:r>
        <w:t>Popoludňajšie</w:t>
      </w:r>
      <w:proofErr w:type="spellEnd"/>
      <w:r>
        <w:t xml:space="preserve"> </w:t>
      </w:r>
      <w:proofErr w:type="spellStart"/>
      <w:r>
        <w:t>vyučovanie</w:t>
      </w:r>
      <w:proofErr w:type="spellEnd"/>
      <w:r>
        <w:t xml:space="preserve"> </w:t>
      </w:r>
      <w:proofErr w:type="spellStart"/>
      <w:r>
        <w:t>sa</w:t>
      </w:r>
      <w:proofErr w:type="spellEnd"/>
      <w:r>
        <w:t xml:space="preserve"> </w:t>
      </w:r>
      <w:proofErr w:type="spellStart"/>
      <w:r>
        <w:t>delí</w:t>
      </w:r>
      <w:proofErr w:type="spellEnd"/>
      <w:r>
        <w:t xml:space="preserve"> </w:t>
      </w:r>
      <w:proofErr w:type="spellStart"/>
      <w:r>
        <w:t>na</w:t>
      </w:r>
      <w:proofErr w:type="spellEnd"/>
      <w:r>
        <w:t xml:space="preserve"> </w:t>
      </w:r>
      <w:proofErr w:type="spellStart"/>
      <w:r>
        <w:t>dve</w:t>
      </w:r>
      <w:proofErr w:type="spellEnd"/>
      <w:r>
        <w:t xml:space="preserve"> </w:t>
      </w:r>
      <w:proofErr w:type="spellStart"/>
      <w:r>
        <w:t>zmeny</w:t>
      </w:r>
      <w:proofErr w:type="spellEnd"/>
      <w:r>
        <w:t xml:space="preserve">, a to od 12,30 </w:t>
      </w:r>
      <w:proofErr w:type="spellStart"/>
      <w:r>
        <w:t>do</w:t>
      </w:r>
      <w:proofErr w:type="spellEnd"/>
      <w:r>
        <w:t xml:space="preserve"> 16,20 a od 16,25 </w:t>
      </w:r>
      <w:proofErr w:type="spellStart"/>
      <w:r>
        <w:t>do</w:t>
      </w:r>
      <w:proofErr w:type="spellEnd"/>
      <w:r>
        <w:t xml:space="preserve"> 20,30 </w:t>
      </w:r>
      <w:proofErr w:type="spellStart"/>
      <w:r>
        <w:t>hodiny</w:t>
      </w:r>
      <w:proofErr w:type="spellEnd"/>
      <w:r>
        <w:t xml:space="preserve">, </w:t>
      </w:r>
      <w:proofErr w:type="spellStart"/>
      <w:r>
        <w:t>vyučovacia</w:t>
      </w:r>
      <w:proofErr w:type="spellEnd"/>
      <w:r>
        <w:t xml:space="preserve"> </w:t>
      </w:r>
      <w:proofErr w:type="spellStart"/>
      <w:r>
        <w:t>jednotka</w:t>
      </w:r>
      <w:proofErr w:type="spellEnd"/>
      <w:r>
        <w:t xml:space="preserve"> </w:t>
      </w:r>
      <w:proofErr w:type="spellStart"/>
      <w:r>
        <w:t>trvá</w:t>
      </w:r>
      <w:proofErr w:type="spellEnd"/>
      <w:r>
        <w:t xml:space="preserve"> 45 </w:t>
      </w:r>
      <w:proofErr w:type="spellStart"/>
      <w:r>
        <w:t>minút</w:t>
      </w:r>
      <w:proofErr w:type="spellEnd"/>
      <w:r>
        <w:t xml:space="preserve">, </w:t>
      </w:r>
      <w:proofErr w:type="spellStart"/>
      <w:r>
        <w:t>vyučovanie</w:t>
      </w:r>
      <w:proofErr w:type="spellEnd"/>
      <w:r>
        <w:t xml:space="preserve"> </w:t>
      </w:r>
      <w:proofErr w:type="spellStart"/>
      <w:r>
        <w:t>trvá</w:t>
      </w:r>
      <w:proofErr w:type="spellEnd"/>
      <w:r>
        <w:t xml:space="preserve"> </w:t>
      </w:r>
      <w:proofErr w:type="spellStart"/>
      <w:r>
        <w:t>od</w:t>
      </w:r>
      <w:proofErr w:type="spellEnd"/>
      <w:r>
        <w:t xml:space="preserve"> </w:t>
      </w:r>
      <w:proofErr w:type="spellStart"/>
      <w:r>
        <w:t>pondelka</w:t>
      </w:r>
      <w:proofErr w:type="spellEnd"/>
      <w:r>
        <w:t xml:space="preserve"> do </w:t>
      </w:r>
      <w:proofErr w:type="spellStart"/>
      <w:r>
        <w:t>piatka</w:t>
      </w:r>
      <w:proofErr w:type="spellEnd"/>
      <w:r>
        <w:t xml:space="preserve"> a </w:t>
      </w:r>
      <w:proofErr w:type="spellStart"/>
      <w:r>
        <w:t>prebieha</w:t>
      </w:r>
      <w:proofErr w:type="spellEnd"/>
      <w:r>
        <w:t xml:space="preserve"> v </w:t>
      </w:r>
      <w:proofErr w:type="spellStart"/>
      <w:r>
        <w:t>budove</w:t>
      </w:r>
      <w:proofErr w:type="spellEnd"/>
      <w:r>
        <w:t xml:space="preserve"> </w:t>
      </w:r>
      <w:proofErr w:type="spellStart"/>
      <w:r>
        <w:t>na</w:t>
      </w:r>
      <w:proofErr w:type="spellEnd"/>
      <w:r>
        <w:t xml:space="preserve"> </w:t>
      </w:r>
      <w:proofErr w:type="spellStart"/>
      <w:r>
        <w:t>M</w:t>
      </w:r>
      <w:r w:rsidR="00823E34">
        <w:t>aše</w:t>
      </w:r>
      <w:proofErr w:type="spellEnd"/>
      <w:r>
        <w:t xml:space="preserve"> </w:t>
      </w:r>
      <w:proofErr w:type="spellStart"/>
      <w:r>
        <w:t>Haľamovej</w:t>
      </w:r>
      <w:proofErr w:type="spellEnd"/>
      <w:r>
        <w:t xml:space="preserve"> 21 a </w:t>
      </w:r>
      <w:proofErr w:type="spellStart"/>
      <w:r>
        <w:t>na</w:t>
      </w:r>
      <w:proofErr w:type="spellEnd"/>
      <w:r>
        <w:t xml:space="preserve"> </w:t>
      </w:r>
      <w:proofErr w:type="spellStart"/>
      <w:r>
        <w:t>elokovaných</w:t>
      </w:r>
      <w:proofErr w:type="spellEnd"/>
      <w:r>
        <w:t xml:space="preserve"> </w:t>
      </w:r>
      <w:proofErr w:type="spellStart"/>
      <w:r>
        <w:t>pracoviskách</w:t>
      </w:r>
      <w:proofErr w:type="spellEnd"/>
      <w:r>
        <w:t xml:space="preserve"> </w:t>
      </w:r>
      <w:proofErr w:type="spellStart"/>
      <w:r>
        <w:t>školy</w:t>
      </w:r>
      <w:proofErr w:type="spellEnd"/>
      <w:r>
        <w:t xml:space="preserve">, </w:t>
      </w:r>
      <w:proofErr w:type="spellStart"/>
      <w:r>
        <w:t>kde</w:t>
      </w:r>
      <w:proofErr w:type="spellEnd"/>
      <w:r>
        <w:t xml:space="preserve"> je </w:t>
      </w:r>
      <w:proofErr w:type="spellStart"/>
      <w:r>
        <w:t>rozvrh</w:t>
      </w:r>
      <w:proofErr w:type="spellEnd"/>
      <w:r>
        <w:t xml:space="preserve"> </w:t>
      </w:r>
      <w:proofErr w:type="spellStart"/>
      <w:r>
        <w:t>hodín</w:t>
      </w:r>
      <w:proofErr w:type="spellEnd"/>
      <w:r>
        <w:t xml:space="preserve"> </w:t>
      </w:r>
      <w:proofErr w:type="spellStart"/>
      <w:r>
        <w:t>prispôsobený</w:t>
      </w:r>
      <w:proofErr w:type="spellEnd"/>
      <w:r>
        <w:t xml:space="preserve"> </w:t>
      </w:r>
      <w:proofErr w:type="spellStart"/>
      <w:r>
        <w:t>podmienkam</w:t>
      </w:r>
      <w:proofErr w:type="spellEnd"/>
      <w:r>
        <w:rPr>
          <w:i/>
          <w:iCs/>
        </w:rPr>
        <w:t xml:space="preserve">. </w:t>
      </w:r>
    </w:p>
    <w:p w14:paraId="15F6868B" w14:textId="77777777" w:rsidR="00AD4931" w:rsidRDefault="00AD4931" w:rsidP="00AD4931">
      <w:pPr>
        <w:pStyle w:val="Normlnywebov"/>
        <w:numPr>
          <w:ilvl w:val="0"/>
          <w:numId w:val="41"/>
        </w:numPr>
        <w:spacing w:line="360" w:lineRule="auto"/>
        <w:jc w:val="both"/>
      </w:pPr>
      <w:proofErr w:type="spellStart"/>
      <w:r>
        <w:t>Vyučovanie</w:t>
      </w:r>
      <w:proofErr w:type="spellEnd"/>
      <w:r>
        <w:t xml:space="preserve"> je </w:t>
      </w:r>
      <w:proofErr w:type="spellStart"/>
      <w:r>
        <w:t>organizované</w:t>
      </w:r>
      <w:proofErr w:type="spellEnd"/>
      <w:r>
        <w:t xml:space="preserve"> v </w:t>
      </w:r>
      <w:proofErr w:type="spellStart"/>
      <w:r>
        <w:t>súlade</w:t>
      </w:r>
      <w:proofErr w:type="spellEnd"/>
      <w:r>
        <w:t xml:space="preserve"> s </w:t>
      </w:r>
      <w:proofErr w:type="spellStart"/>
      <w:r>
        <w:t>platnými</w:t>
      </w:r>
      <w:proofErr w:type="spellEnd"/>
      <w:r>
        <w:t xml:space="preserve"> </w:t>
      </w:r>
      <w:proofErr w:type="spellStart"/>
      <w:r>
        <w:t>Učebnými</w:t>
      </w:r>
      <w:proofErr w:type="spellEnd"/>
      <w:r>
        <w:t xml:space="preserve"> </w:t>
      </w:r>
      <w:proofErr w:type="spellStart"/>
      <w:r>
        <w:t>plánmi</w:t>
      </w:r>
      <w:proofErr w:type="spellEnd"/>
      <w:r>
        <w:t xml:space="preserve"> </w:t>
      </w:r>
      <w:proofErr w:type="spellStart"/>
      <w:r>
        <w:t>pri</w:t>
      </w:r>
      <w:proofErr w:type="spellEnd"/>
      <w:r>
        <w:t xml:space="preserve"> </w:t>
      </w:r>
      <w:proofErr w:type="spellStart"/>
      <w:r>
        <w:t>zachovaní</w:t>
      </w:r>
      <w:proofErr w:type="spellEnd"/>
      <w:r>
        <w:t xml:space="preserve"> </w:t>
      </w:r>
      <w:proofErr w:type="spellStart"/>
      <w:r>
        <w:t>dĺžky</w:t>
      </w:r>
      <w:proofErr w:type="spellEnd"/>
      <w:r>
        <w:t xml:space="preserve"> </w:t>
      </w:r>
      <w:proofErr w:type="spellStart"/>
      <w:r>
        <w:t>vyučovacích</w:t>
      </w:r>
      <w:proofErr w:type="spellEnd"/>
      <w:r>
        <w:t xml:space="preserve"> </w:t>
      </w:r>
      <w:proofErr w:type="spellStart"/>
      <w:r>
        <w:t>hodín</w:t>
      </w:r>
      <w:proofErr w:type="spellEnd"/>
      <w:r>
        <w:t>:</w:t>
      </w:r>
    </w:p>
    <w:p w14:paraId="4036EB88" w14:textId="78FC6BA3" w:rsidR="00AD4931" w:rsidRPr="00AD4931" w:rsidRDefault="00AD4931" w:rsidP="00AD4931">
      <w:pPr>
        <w:pStyle w:val="Normlnywebov"/>
        <w:spacing w:line="360" w:lineRule="auto"/>
        <w:ind w:left="720"/>
      </w:pPr>
      <w:r>
        <w:t xml:space="preserve">a) 1 </w:t>
      </w:r>
      <w:proofErr w:type="spellStart"/>
      <w:r>
        <w:t>hodina</w:t>
      </w:r>
      <w:proofErr w:type="spellEnd"/>
      <w:r>
        <w:t xml:space="preserve"> = 45 </w:t>
      </w:r>
      <w:proofErr w:type="spellStart"/>
      <w:r>
        <w:t>minút</w:t>
      </w:r>
      <w:proofErr w:type="spellEnd"/>
      <w:r>
        <w:t xml:space="preserve"> </w:t>
      </w:r>
      <w:proofErr w:type="spellStart"/>
      <w:r>
        <w:t>sa</w:t>
      </w:r>
      <w:proofErr w:type="spellEnd"/>
      <w:r>
        <w:t xml:space="preserve"> </w:t>
      </w:r>
      <w:proofErr w:type="spellStart"/>
      <w:r>
        <w:t>delí</w:t>
      </w:r>
      <w:proofErr w:type="spellEnd"/>
      <w:r>
        <w:t xml:space="preserve"> </w:t>
      </w:r>
      <w:proofErr w:type="spellStart"/>
      <w:r>
        <w:t>na</w:t>
      </w:r>
      <w:proofErr w:type="spellEnd"/>
      <w:r>
        <w:t xml:space="preserve"> 20 +25</w:t>
      </w:r>
      <w:r>
        <w:br/>
        <w:t xml:space="preserve">b) 1,5 </w:t>
      </w:r>
      <w:proofErr w:type="spellStart"/>
      <w:r>
        <w:t>hodina</w:t>
      </w:r>
      <w:proofErr w:type="spellEnd"/>
      <w:r>
        <w:t xml:space="preserve"> = 70 </w:t>
      </w:r>
      <w:proofErr w:type="spellStart"/>
      <w:r>
        <w:t>minút</w:t>
      </w:r>
      <w:proofErr w:type="spellEnd"/>
      <w:r>
        <w:t xml:space="preserve"> </w:t>
      </w:r>
      <w:proofErr w:type="spellStart"/>
      <w:r>
        <w:t>sa</w:t>
      </w:r>
      <w:proofErr w:type="spellEnd"/>
      <w:r>
        <w:t xml:space="preserve"> </w:t>
      </w:r>
      <w:proofErr w:type="spellStart"/>
      <w:r>
        <w:t>delí</w:t>
      </w:r>
      <w:proofErr w:type="spellEnd"/>
      <w:r>
        <w:t xml:space="preserve"> </w:t>
      </w:r>
      <w:proofErr w:type="spellStart"/>
      <w:r>
        <w:t>na</w:t>
      </w:r>
      <w:proofErr w:type="spellEnd"/>
      <w:r>
        <w:t xml:space="preserve"> 45+25, </w:t>
      </w:r>
      <w:proofErr w:type="spellStart"/>
      <w:r>
        <w:t>alebo</w:t>
      </w:r>
      <w:proofErr w:type="spellEnd"/>
      <w:r>
        <w:t xml:space="preserve"> 35+35</w:t>
      </w:r>
    </w:p>
    <w:p w14:paraId="1E2B519A" w14:textId="65938CCB" w:rsidR="00E12806" w:rsidRDefault="00CF6ED6" w:rsidP="00E12806">
      <w:pPr>
        <w:pStyle w:val="Normlnywebov"/>
        <w:jc w:val="both"/>
      </w:pPr>
      <w:r>
        <w:rPr>
          <w:i/>
          <w:iCs/>
        </w:rPr>
        <w:t>2</w:t>
      </w:r>
      <w:r w:rsidR="00E12806">
        <w:rPr>
          <w:i/>
          <w:iCs/>
        </w:rPr>
        <w:t xml:space="preserve">.  </w:t>
      </w:r>
      <w:proofErr w:type="spellStart"/>
      <w:r w:rsidR="00E12806">
        <w:rPr>
          <w:i/>
          <w:iCs/>
        </w:rPr>
        <w:t>Prestávky</w:t>
      </w:r>
      <w:proofErr w:type="spellEnd"/>
      <w:r w:rsidR="00E12806">
        <w:rPr>
          <w:i/>
          <w:iCs/>
        </w:rPr>
        <w:t xml:space="preserve"> </w:t>
      </w:r>
      <w:proofErr w:type="spellStart"/>
      <w:r w:rsidR="00E12806">
        <w:rPr>
          <w:i/>
          <w:iCs/>
        </w:rPr>
        <w:t>trvajú</w:t>
      </w:r>
      <w:proofErr w:type="spellEnd"/>
      <w:r w:rsidR="00E12806">
        <w:rPr>
          <w:i/>
          <w:iCs/>
        </w:rPr>
        <w:t>:  </w:t>
      </w:r>
      <w:r w:rsidR="00E12806">
        <w:t xml:space="preserve">15, 10 </w:t>
      </w:r>
      <w:proofErr w:type="spellStart"/>
      <w:r w:rsidR="00E12806">
        <w:t>alebo</w:t>
      </w:r>
      <w:proofErr w:type="spellEnd"/>
      <w:r w:rsidR="00E12806">
        <w:t xml:space="preserve"> 5 </w:t>
      </w:r>
      <w:proofErr w:type="spellStart"/>
      <w:r w:rsidR="00E12806">
        <w:t>minút</w:t>
      </w:r>
      <w:proofErr w:type="spellEnd"/>
      <w:r w:rsidR="00E12806">
        <w:t xml:space="preserve"> (</w:t>
      </w:r>
      <w:proofErr w:type="spellStart"/>
      <w:r w:rsidR="00E12806">
        <w:t>podľa</w:t>
      </w:r>
      <w:proofErr w:type="spellEnd"/>
      <w:r w:rsidR="00E12806">
        <w:t xml:space="preserve"> </w:t>
      </w:r>
      <w:proofErr w:type="spellStart"/>
      <w:r w:rsidR="00E12806">
        <w:t>rozvrhu</w:t>
      </w:r>
      <w:proofErr w:type="spellEnd"/>
      <w:r w:rsidR="00E12806">
        <w:t>).</w:t>
      </w:r>
    </w:p>
    <w:p w14:paraId="7EE65037" w14:textId="13C00EB4" w:rsidR="00E12806" w:rsidRDefault="00CF6ED6" w:rsidP="00E12806">
      <w:pPr>
        <w:pStyle w:val="Normlnywebov"/>
        <w:jc w:val="both"/>
      </w:pPr>
      <w:r>
        <w:rPr>
          <w:i/>
          <w:iCs/>
        </w:rPr>
        <w:t>3</w:t>
      </w:r>
      <w:r w:rsidR="00E12806">
        <w:rPr>
          <w:i/>
          <w:iCs/>
        </w:rPr>
        <w:t xml:space="preserve">.  O </w:t>
      </w:r>
      <w:proofErr w:type="spellStart"/>
      <w:r w:rsidR="00E12806">
        <w:rPr>
          <w:i/>
          <w:iCs/>
        </w:rPr>
        <w:t>dochádzke</w:t>
      </w:r>
      <w:proofErr w:type="spellEnd"/>
      <w:r w:rsidR="00E12806">
        <w:rPr>
          <w:i/>
          <w:iCs/>
        </w:rPr>
        <w:t xml:space="preserve"> a </w:t>
      </w:r>
      <w:proofErr w:type="spellStart"/>
      <w:r w:rsidR="00E12806">
        <w:rPr>
          <w:i/>
          <w:iCs/>
        </w:rPr>
        <w:t>prospechu</w:t>
      </w:r>
      <w:proofErr w:type="spellEnd"/>
      <w:r w:rsidR="00E12806">
        <w:rPr>
          <w:i/>
          <w:iCs/>
        </w:rPr>
        <w:t xml:space="preserve"> </w:t>
      </w:r>
      <w:proofErr w:type="spellStart"/>
      <w:r w:rsidR="00E12806">
        <w:rPr>
          <w:i/>
          <w:iCs/>
        </w:rPr>
        <w:t>žiaka</w:t>
      </w:r>
      <w:proofErr w:type="spellEnd"/>
      <w:r w:rsidR="00E12806">
        <w:rPr>
          <w:i/>
          <w:iCs/>
        </w:rPr>
        <w:t xml:space="preserve"> </w:t>
      </w:r>
      <w:proofErr w:type="spellStart"/>
      <w:r w:rsidR="00E12806">
        <w:rPr>
          <w:i/>
          <w:iCs/>
        </w:rPr>
        <w:t>sa</w:t>
      </w:r>
      <w:proofErr w:type="spellEnd"/>
      <w:r w:rsidR="00E12806">
        <w:rPr>
          <w:i/>
          <w:iCs/>
        </w:rPr>
        <w:t xml:space="preserve"> </w:t>
      </w:r>
      <w:proofErr w:type="spellStart"/>
      <w:r w:rsidR="00E12806">
        <w:rPr>
          <w:i/>
          <w:iCs/>
        </w:rPr>
        <w:t>môžu</w:t>
      </w:r>
      <w:proofErr w:type="spellEnd"/>
      <w:r w:rsidR="00E12806">
        <w:rPr>
          <w:i/>
          <w:iCs/>
        </w:rPr>
        <w:t xml:space="preserve"> </w:t>
      </w:r>
      <w:proofErr w:type="spellStart"/>
      <w:r w:rsidR="00E12806">
        <w:rPr>
          <w:i/>
          <w:iCs/>
        </w:rPr>
        <w:t>rodičia</w:t>
      </w:r>
      <w:proofErr w:type="spellEnd"/>
      <w:r w:rsidR="00E12806">
        <w:rPr>
          <w:i/>
          <w:iCs/>
        </w:rPr>
        <w:t xml:space="preserve"> </w:t>
      </w:r>
      <w:proofErr w:type="spellStart"/>
      <w:r w:rsidR="00E12806">
        <w:rPr>
          <w:i/>
          <w:iCs/>
        </w:rPr>
        <w:t>informovať</w:t>
      </w:r>
      <w:proofErr w:type="spellEnd"/>
      <w:r w:rsidR="00E12806">
        <w:rPr>
          <w:i/>
          <w:iCs/>
        </w:rPr>
        <w:t>:</w:t>
      </w:r>
      <w:r w:rsidR="00E12806">
        <w:t xml:space="preserve">    </w:t>
      </w:r>
    </w:p>
    <w:p w14:paraId="64A054ED" w14:textId="77777777" w:rsidR="00E12806" w:rsidRDefault="00E12806" w:rsidP="00E12806">
      <w:pPr>
        <w:pStyle w:val="Normlnywebov"/>
        <w:numPr>
          <w:ilvl w:val="0"/>
          <w:numId w:val="39"/>
        </w:numPr>
        <w:spacing w:line="360" w:lineRule="auto"/>
      </w:pPr>
      <w:r>
        <w:t xml:space="preserve">pred </w:t>
      </w:r>
      <w:proofErr w:type="spellStart"/>
      <w:r>
        <w:t>alebo</w:t>
      </w:r>
      <w:proofErr w:type="spellEnd"/>
      <w:r>
        <w:t xml:space="preserve"> po </w:t>
      </w:r>
      <w:proofErr w:type="spellStart"/>
      <w:r>
        <w:t>vyučovaní</w:t>
      </w:r>
      <w:proofErr w:type="spellEnd"/>
      <w:r>
        <w:t xml:space="preserve"> u </w:t>
      </w:r>
      <w:proofErr w:type="spellStart"/>
      <w:r>
        <w:t>triedneho</w:t>
      </w:r>
      <w:proofErr w:type="spellEnd"/>
      <w:r>
        <w:t xml:space="preserve"> </w:t>
      </w:r>
      <w:proofErr w:type="spellStart"/>
      <w:r>
        <w:t>učiteľa</w:t>
      </w:r>
      <w:proofErr w:type="spellEnd"/>
    </w:p>
    <w:p w14:paraId="75E6E72E" w14:textId="77777777" w:rsidR="00E12806" w:rsidRDefault="00E12806" w:rsidP="00E12806">
      <w:pPr>
        <w:pStyle w:val="Normlnywebov"/>
        <w:numPr>
          <w:ilvl w:val="0"/>
          <w:numId w:val="39"/>
        </w:numPr>
        <w:spacing w:line="360" w:lineRule="auto"/>
      </w:pPr>
      <w:proofErr w:type="spellStart"/>
      <w:r>
        <w:t>na</w:t>
      </w:r>
      <w:proofErr w:type="spellEnd"/>
      <w:r>
        <w:t xml:space="preserve"> </w:t>
      </w:r>
      <w:proofErr w:type="spellStart"/>
      <w:r>
        <w:t>rodičovskom</w:t>
      </w:r>
      <w:proofErr w:type="spellEnd"/>
      <w:r>
        <w:t xml:space="preserve"> </w:t>
      </w:r>
      <w:proofErr w:type="spellStart"/>
      <w:r>
        <w:t>združení</w:t>
      </w:r>
      <w:proofErr w:type="spellEnd"/>
    </w:p>
    <w:p w14:paraId="363FBCCF" w14:textId="77777777" w:rsidR="00E12806" w:rsidRDefault="00E12806" w:rsidP="00E12806">
      <w:pPr>
        <w:pStyle w:val="Normlnywebov"/>
        <w:numPr>
          <w:ilvl w:val="0"/>
          <w:numId w:val="39"/>
        </w:numPr>
        <w:spacing w:line="360" w:lineRule="auto"/>
      </w:pPr>
      <w:r>
        <w:t>v </w:t>
      </w:r>
      <w:proofErr w:type="spellStart"/>
      <w:r>
        <w:t>závažných</w:t>
      </w:r>
      <w:proofErr w:type="spellEnd"/>
      <w:r>
        <w:t xml:space="preserve"> </w:t>
      </w:r>
      <w:proofErr w:type="spellStart"/>
      <w:r>
        <w:t>prípadoch</w:t>
      </w:r>
      <w:proofErr w:type="spellEnd"/>
      <w:r>
        <w:t xml:space="preserve"> u </w:t>
      </w:r>
      <w:proofErr w:type="spellStart"/>
      <w:r>
        <w:t>riaditeľa</w:t>
      </w:r>
      <w:proofErr w:type="spellEnd"/>
      <w:r>
        <w:t xml:space="preserve"> </w:t>
      </w:r>
    </w:p>
    <w:p w14:paraId="463B16A8" w14:textId="1C293A56" w:rsidR="00E12806" w:rsidRDefault="00CF6ED6" w:rsidP="00E12806">
      <w:pPr>
        <w:pStyle w:val="Normlnywebov"/>
        <w:spacing w:line="360" w:lineRule="auto"/>
        <w:jc w:val="both"/>
      </w:pPr>
      <w:r>
        <w:rPr>
          <w:i/>
          <w:iCs/>
        </w:rPr>
        <w:t>4</w:t>
      </w:r>
      <w:r w:rsidR="00E12806">
        <w:rPr>
          <w:i/>
          <w:iCs/>
        </w:rPr>
        <w:t xml:space="preserve">.  Na </w:t>
      </w:r>
      <w:proofErr w:type="spellStart"/>
      <w:proofErr w:type="gramStart"/>
      <w:r w:rsidR="00E12806">
        <w:rPr>
          <w:i/>
          <w:iCs/>
        </w:rPr>
        <w:t>verejnom</w:t>
      </w:r>
      <w:proofErr w:type="spellEnd"/>
      <w:r w:rsidR="00E12806">
        <w:rPr>
          <w:i/>
          <w:iCs/>
        </w:rPr>
        <w:t xml:space="preserve">  </w:t>
      </w:r>
      <w:proofErr w:type="spellStart"/>
      <w:r w:rsidR="00E12806">
        <w:rPr>
          <w:i/>
          <w:iCs/>
        </w:rPr>
        <w:t>kultúrnom</w:t>
      </w:r>
      <w:proofErr w:type="spellEnd"/>
      <w:proofErr w:type="gramEnd"/>
      <w:r w:rsidR="00E12806">
        <w:rPr>
          <w:i/>
          <w:iCs/>
        </w:rPr>
        <w:t xml:space="preserve">  </w:t>
      </w:r>
      <w:proofErr w:type="spellStart"/>
      <w:proofErr w:type="gramStart"/>
      <w:r w:rsidR="00E12806">
        <w:rPr>
          <w:i/>
          <w:iCs/>
        </w:rPr>
        <w:t>podujatí</w:t>
      </w:r>
      <w:proofErr w:type="spellEnd"/>
      <w:r w:rsidR="00E12806">
        <w:rPr>
          <w:i/>
          <w:iCs/>
        </w:rPr>
        <w:t xml:space="preserve">  </w:t>
      </w:r>
      <w:proofErr w:type="spellStart"/>
      <w:r w:rsidR="00E12806">
        <w:rPr>
          <w:i/>
          <w:iCs/>
        </w:rPr>
        <w:t>môže</w:t>
      </w:r>
      <w:proofErr w:type="spellEnd"/>
      <w:proofErr w:type="gramEnd"/>
      <w:r w:rsidR="00E12806">
        <w:rPr>
          <w:i/>
          <w:iCs/>
        </w:rPr>
        <w:t xml:space="preserve">  </w:t>
      </w:r>
      <w:proofErr w:type="spellStart"/>
      <w:proofErr w:type="gramStart"/>
      <w:r w:rsidR="00E12806">
        <w:rPr>
          <w:i/>
          <w:iCs/>
        </w:rPr>
        <w:t>žiak</w:t>
      </w:r>
      <w:proofErr w:type="spellEnd"/>
      <w:r w:rsidR="00E12806">
        <w:rPr>
          <w:i/>
          <w:iCs/>
        </w:rPr>
        <w:t xml:space="preserve">  </w:t>
      </w:r>
      <w:proofErr w:type="spellStart"/>
      <w:r w:rsidR="00E12806">
        <w:rPr>
          <w:i/>
          <w:iCs/>
        </w:rPr>
        <w:t>účinkovať</w:t>
      </w:r>
      <w:proofErr w:type="spellEnd"/>
      <w:proofErr w:type="gramEnd"/>
      <w:r w:rsidR="00E12806">
        <w:rPr>
          <w:i/>
          <w:iCs/>
        </w:rPr>
        <w:t xml:space="preserve">  </w:t>
      </w:r>
      <w:proofErr w:type="spellStart"/>
      <w:proofErr w:type="gramStart"/>
      <w:r w:rsidR="00E12806">
        <w:rPr>
          <w:i/>
          <w:iCs/>
        </w:rPr>
        <w:t>len</w:t>
      </w:r>
      <w:proofErr w:type="spellEnd"/>
      <w:r w:rsidR="00E12806">
        <w:rPr>
          <w:i/>
          <w:iCs/>
        </w:rPr>
        <w:t>  so</w:t>
      </w:r>
      <w:proofErr w:type="gramEnd"/>
      <w:r w:rsidR="00E12806">
        <w:rPr>
          <w:i/>
          <w:iCs/>
        </w:rPr>
        <w:t xml:space="preserve"> </w:t>
      </w:r>
      <w:proofErr w:type="spellStart"/>
      <w:r w:rsidR="00E12806">
        <w:rPr>
          <w:i/>
          <w:iCs/>
        </w:rPr>
        <w:t>súhlasom</w:t>
      </w:r>
      <w:proofErr w:type="spellEnd"/>
      <w:r w:rsidR="00E12806">
        <w:rPr>
          <w:i/>
          <w:iCs/>
        </w:rPr>
        <w:t xml:space="preserve"> </w:t>
      </w:r>
      <w:proofErr w:type="spellStart"/>
      <w:r w:rsidR="00E12806">
        <w:rPr>
          <w:i/>
          <w:iCs/>
        </w:rPr>
        <w:t>učiteľa</w:t>
      </w:r>
      <w:proofErr w:type="spellEnd"/>
      <w:r w:rsidR="00E12806">
        <w:t xml:space="preserve"> </w:t>
      </w:r>
      <w:r w:rsidR="00E12806">
        <w:br/>
        <w:t xml:space="preserve">       </w:t>
      </w:r>
      <w:proofErr w:type="spellStart"/>
      <w:r w:rsidR="00E12806">
        <w:t>ním</w:t>
      </w:r>
      <w:proofErr w:type="spellEnd"/>
      <w:r w:rsidR="00E12806">
        <w:t xml:space="preserve"> </w:t>
      </w:r>
      <w:proofErr w:type="spellStart"/>
      <w:r w:rsidR="00E12806">
        <w:t>naštudovanou</w:t>
      </w:r>
      <w:proofErr w:type="spellEnd"/>
      <w:r w:rsidR="00E12806">
        <w:t xml:space="preserve"> </w:t>
      </w:r>
      <w:proofErr w:type="spellStart"/>
      <w:r w:rsidR="00E12806">
        <w:t>kompozíciou</w:t>
      </w:r>
      <w:proofErr w:type="spellEnd"/>
      <w:r w:rsidR="00E12806">
        <w:t xml:space="preserve"> </w:t>
      </w:r>
      <w:proofErr w:type="spellStart"/>
      <w:r w:rsidR="00E12806">
        <w:t>alebo</w:t>
      </w:r>
      <w:proofErr w:type="spellEnd"/>
      <w:r w:rsidR="00E12806">
        <w:t xml:space="preserve"> </w:t>
      </w:r>
      <w:proofErr w:type="spellStart"/>
      <w:r w:rsidR="00E12806">
        <w:t>ním</w:t>
      </w:r>
      <w:proofErr w:type="spellEnd"/>
      <w:r w:rsidR="00E12806">
        <w:t xml:space="preserve"> </w:t>
      </w:r>
      <w:proofErr w:type="spellStart"/>
      <w:r w:rsidR="00E12806">
        <w:t>schváleným</w:t>
      </w:r>
      <w:proofErr w:type="spellEnd"/>
      <w:r w:rsidR="00E12806">
        <w:t xml:space="preserve"> </w:t>
      </w:r>
      <w:proofErr w:type="spellStart"/>
      <w:r w:rsidR="00E12806">
        <w:t>kultúrnym</w:t>
      </w:r>
      <w:proofErr w:type="spellEnd"/>
      <w:r w:rsidR="00E12806">
        <w:t xml:space="preserve"> </w:t>
      </w:r>
      <w:proofErr w:type="spellStart"/>
      <w:r w:rsidR="00E12806">
        <w:t>programom</w:t>
      </w:r>
      <w:proofErr w:type="spellEnd"/>
      <w:r w:rsidR="00E12806">
        <w:t>.</w:t>
      </w:r>
    </w:p>
    <w:p w14:paraId="63E1137B" w14:textId="1615BC69" w:rsidR="00E12806" w:rsidRDefault="00CF6ED6" w:rsidP="00E12806">
      <w:pPr>
        <w:pStyle w:val="Normlnywebov"/>
        <w:spacing w:line="360" w:lineRule="auto"/>
        <w:jc w:val="both"/>
      </w:pPr>
      <w:r>
        <w:rPr>
          <w:i/>
          <w:iCs/>
        </w:rPr>
        <w:t>5</w:t>
      </w:r>
      <w:r w:rsidR="00E12806">
        <w:rPr>
          <w:i/>
          <w:iCs/>
        </w:rPr>
        <w:t>.  Ku </w:t>
      </w:r>
      <w:proofErr w:type="spellStart"/>
      <w:proofErr w:type="gramStart"/>
      <w:r w:rsidR="00E12806">
        <w:rPr>
          <w:i/>
          <w:iCs/>
        </w:rPr>
        <w:t>všetkým</w:t>
      </w:r>
      <w:proofErr w:type="spellEnd"/>
      <w:r w:rsidR="00E12806">
        <w:rPr>
          <w:i/>
          <w:iCs/>
        </w:rPr>
        <w:t xml:space="preserve">  </w:t>
      </w:r>
      <w:proofErr w:type="spellStart"/>
      <w:r w:rsidR="00E12806">
        <w:rPr>
          <w:i/>
          <w:iCs/>
        </w:rPr>
        <w:t>učiteľom</w:t>
      </w:r>
      <w:proofErr w:type="spellEnd"/>
      <w:proofErr w:type="gramEnd"/>
      <w:r w:rsidR="00E12806">
        <w:rPr>
          <w:i/>
          <w:iCs/>
        </w:rPr>
        <w:t xml:space="preserve">, </w:t>
      </w:r>
      <w:proofErr w:type="spellStart"/>
      <w:r w:rsidR="00E12806">
        <w:rPr>
          <w:i/>
          <w:iCs/>
        </w:rPr>
        <w:t>zamestnancom</w:t>
      </w:r>
      <w:proofErr w:type="spellEnd"/>
      <w:r w:rsidR="00E12806">
        <w:rPr>
          <w:i/>
          <w:iCs/>
        </w:rPr>
        <w:t xml:space="preserve"> </w:t>
      </w:r>
      <w:proofErr w:type="spellStart"/>
      <w:r w:rsidR="00E12806">
        <w:rPr>
          <w:i/>
          <w:iCs/>
        </w:rPr>
        <w:t>školy</w:t>
      </w:r>
      <w:proofErr w:type="spellEnd"/>
      <w:r w:rsidR="00E12806">
        <w:rPr>
          <w:i/>
          <w:iCs/>
        </w:rPr>
        <w:t xml:space="preserve"> a </w:t>
      </w:r>
      <w:proofErr w:type="spellStart"/>
      <w:r w:rsidR="00E12806">
        <w:rPr>
          <w:i/>
          <w:iCs/>
        </w:rPr>
        <w:t>dospelým</w:t>
      </w:r>
      <w:proofErr w:type="spellEnd"/>
      <w:r w:rsidR="00E12806">
        <w:rPr>
          <w:i/>
          <w:iCs/>
        </w:rPr>
        <w:t xml:space="preserve"> </w:t>
      </w:r>
      <w:proofErr w:type="spellStart"/>
      <w:r w:rsidR="00E12806">
        <w:rPr>
          <w:i/>
          <w:iCs/>
        </w:rPr>
        <w:t>osobám</w:t>
      </w:r>
      <w:proofErr w:type="spellEnd"/>
      <w:r w:rsidR="00E12806">
        <w:rPr>
          <w:i/>
          <w:iCs/>
        </w:rPr>
        <w:t xml:space="preserve"> v </w:t>
      </w:r>
      <w:proofErr w:type="spellStart"/>
      <w:r w:rsidR="00E12806">
        <w:rPr>
          <w:i/>
          <w:iCs/>
        </w:rPr>
        <w:t>škole</w:t>
      </w:r>
      <w:proofErr w:type="spellEnd"/>
      <w:r w:rsidR="00E12806">
        <w:t xml:space="preserve"> </w:t>
      </w:r>
      <w:proofErr w:type="spellStart"/>
      <w:r w:rsidR="00E12806">
        <w:t>sa</w:t>
      </w:r>
      <w:proofErr w:type="spellEnd"/>
      <w:r w:rsidR="00E12806">
        <w:t xml:space="preserve"> </w:t>
      </w:r>
      <w:proofErr w:type="spellStart"/>
      <w:r w:rsidR="00E12806">
        <w:t>žiaci</w:t>
      </w:r>
      <w:proofErr w:type="spellEnd"/>
      <w:r w:rsidR="00E12806">
        <w:t xml:space="preserve"> </w:t>
      </w:r>
      <w:proofErr w:type="spellStart"/>
      <w:r w:rsidR="00E12806">
        <w:t>správajú</w:t>
      </w:r>
      <w:proofErr w:type="spellEnd"/>
      <w:r w:rsidR="00E12806">
        <w:t xml:space="preserve"> </w:t>
      </w:r>
      <w:r w:rsidR="00E12806">
        <w:br/>
        <w:t xml:space="preserve">      </w:t>
      </w:r>
      <w:proofErr w:type="spellStart"/>
      <w:r w:rsidR="00E12806">
        <w:t>zdvorilo</w:t>
      </w:r>
      <w:proofErr w:type="spellEnd"/>
      <w:r w:rsidR="00E12806">
        <w:t xml:space="preserve">, </w:t>
      </w:r>
      <w:proofErr w:type="spellStart"/>
      <w:r w:rsidR="00E12806">
        <w:t>slušne</w:t>
      </w:r>
      <w:proofErr w:type="spellEnd"/>
      <w:r w:rsidR="00E12806">
        <w:t xml:space="preserve"> a </w:t>
      </w:r>
      <w:proofErr w:type="spellStart"/>
      <w:r w:rsidR="00E12806">
        <w:t>pri</w:t>
      </w:r>
      <w:proofErr w:type="spellEnd"/>
      <w:r w:rsidR="00E12806">
        <w:t xml:space="preserve"> </w:t>
      </w:r>
      <w:proofErr w:type="spellStart"/>
      <w:r w:rsidR="00E12806">
        <w:t>stretnutí</w:t>
      </w:r>
      <w:proofErr w:type="spellEnd"/>
      <w:r w:rsidR="00E12806">
        <w:t xml:space="preserve"> </w:t>
      </w:r>
      <w:proofErr w:type="spellStart"/>
      <w:r w:rsidR="00E12806">
        <w:t>pozdravia</w:t>
      </w:r>
      <w:proofErr w:type="spellEnd"/>
      <w:r w:rsidR="00E12806">
        <w:t>.</w:t>
      </w:r>
    </w:p>
    <w:p w14:paraId="4CB53777" w14:textId="7F11B22D" w:rsidR="00E12806" w:rsidRDefault="00291A6B" w:rsidP="00291A6B">
      <w:pPr>
        <w:pStyle w:val="Normlnywebov"/>
        <w:spacing w:line="360" w:lineRule="auto"/>
        <w:jc w:val="both"/>
      </w:pPr>
      <w:r>
        <w:rPr>
          <w:i/>
          <w:iCs/>
        </w:rPr>
        <w:t>6.</w:t>
      </w:r>
      <w:r w:rsidR="00E12806">
        <w:rPr>
          <w:i/>
          <w:iCs/>
        </w:rPr>
        <w:t xml:space="preserve">  </w:t>
      </w:r>
      <w:proofErr w:type="spellStart"/>
      <w:r w:rsidR="00E12806">
        <w:rPr>
          <w:i/>
          <w:iCs/>
        </w:rPr>
        <w:t>Aktuálne</w:t>
      </w:r>
      <w:proofErr w:type="spellEnd"/>
      <w:r w:rsidR="00E12806">
        <w:rPr>
          <w:i/>
          <w:iCs/>
        </w:rPr>
        <w:t xml:space="preserve"> </w:t>
      </w:r>
      <w:proofErr w:type="spellStart"/>
      <w:r w:rsidR="00E12806">
        <w:rPr>
          <w:i/>
          <w:iCs/>
        </w:rPr>
        <w:t>informácie</w:t>
      </w:r>
      <w:proofErr w:type="spellEnd"/>
      <w:r w:rsidR="00E12806">
        <w:rPr>
          <w:i/>
          <w:iCs/>
        </w:rPr>
        <w:t xml:space="preserve"> pre </w:t>
      </w:r>
      <w:proofErr w:type="spellStart"/>
      <w:r w:rsidR="00E12806">
        <w:rPr>
          <w:i/>
          <w:iCs/>
        </w:rPr>
        <w:t>rodičov</w:t>
      </w:r>
      <w:proofErr w:type="spellEnd"/>
      <w:r w:rsidR="00E12806">
        <w:rPr>
          <w:i/>
          <w:iCs/>
        </w:rPr>
        <w:t xml:space="preserve"> a </w:t>
      </w:r>
      <w:proofErr w:type="spellStart"/>
      <w:r w:rsidR="00E12806">
        <w:rPr>
          <w:i/>
          <w:iCs/>
        </w:rPr>
        <w:t>žiakov</w:t>
      </w:r>
      <w:proofErr w:type="spellEnd"/>
      <w:r w:rsidR="00E12806">
        <w:t xml:space="preserve"> </w:t>
      </w:r>
      <w:proofErr w:type="spellStart"/>
      <w:r w:rsidR="00E12806">
        <w:t>budú</w:t>
      </w:r>
      <w:proofErr w:type="spellEnd"/>
      <w:r w:rsidR="00E12806">
        <w:t xml:space="preserve"> </w:t>
      </w:r>
      <w:proofErr w:type="spellStart"/>
      <w:r w:rsidR="00E12806">
        <w:t>vždy</w:t>
      </w:r>
      <w:proofErr w:type="spellEnd"/>
      <w:r w:rsidR="00E12806">
        <w:t xml:space="preserve"> </w:t>
      </w:r>
      <w:proofErr w:type="spellStart"/>
      <w:r w:rsidR="00E12806">
        <w:t>včas</w:t>
      </w:r>
      <w:proofErr w:type="spellEnd"/>
      <w:r w:rsidR="00E12806">
        <w:t xml:space="preserve"> </w:t>
      </w:r>
      <w:proofErr w:type="spellStart"/>
      <w:r w:rsidR="00E12806">
        <w:t>zverejňované</w:t>
      </w:r>
      <w:proofErr w:type="spellEnd"/>
      <w:r w:rsidR="00E12806">
        <w:t xml:space="preserve"> </w:t>
      </w:r>
      <w:proofErr w:type="spellStart"/>
      <w:r w:rsidR="00E12806">
        <w:t>na</w:t>
      </w:r>
      <w:proofErr w:type="spellEnd"/>
      <w:r w:rsidR="00E12806">
        <w:t xml:space="preserve"> </w:t>
      </w:r>
      <w:proofErr w:type="spellStart"/>
      <w:r w:rsidR="00E12806">
        <w:t>hlavných</w:t>
      </w:r>
      <w:proofErr w:type="spellEnd"/>
      <w:r w:rsidR="00E12806">
        <w:br/>
        <w:t xml:space="preserve">     </w:t>
      </w:r>
      <w:proofErr w:type="spellStart"/>
      <w:r w:rsidR="00E12806">
        <w:t>nástenkách</w:t>
      </w:r>
      <w:proofErr w:type="spellEnd"/>
      <w:r w:rsidR="00E12806">
        <w:t xml:space="preserve"> </w:t>
      </w:r>
      <w:proofErr w:type="spellStart"/>
      <w:r w:rsidR="00E12806">
        <w:t>školy</w:t>
      </w:r>
      <w:proofErr w:type="spellEnd"/>
      <w:r w:rsidR="00E12806">
        <w:t xml:space="preserve"> </w:t>
      </w:r>
      <w:proofErr w:type="gramStart"/>
      <w:r w:rsidR="00E12806">
        <w:t>a</w:t>
      </w:r>
      <w:proofErr w:type="gramEnd"/>
      <w:r w:rsidR="00E12806">
        <w:t> </w:t>
      </w:r>
      <w:proofErr w:type="spellStart"/>
      <w:r w:rsidR="00E12806">
        <w:t>elokovanom</w:t>
      </w:r>
      <w:proofErr w:type="spellEnd"/>
      <w:r w:rsidR="00E12806">
        <w:t xml:space="preserve"> </w:t>
      </w:r>
      <w:proofErr w:type="spellStart"/>
      <w:r w:rsidR="00E12806">
        <w:t>pracovisku</w:t>
      </w:r>
      <w:proofErr w:type="spellEnd"/>
      <w:r w:rsidR="00E12806">
        <w:t xml:space="preserve">, </w:t>
      </w:r>
      <w:proofErr w:type="spellStart"/>
      <w:r w:rsidR="00E12806">
        <w:t>na</w:t>
      </w:r>
      <w:proofErr w:type="spellEnd"/>
      <w:r w:rsidR="00E12806">
        <w:t xml:space="preserve"> </w:t>
      </w:r>
      <w:proofErr w:type="spellStart"/>
      <w:r w:rsidR="00E12806">
        <w:t>internetovej</w:t>
      </w:r>
      <w:proofErr w:type="spellEnd"/>
      <w:r w:rsidR="00E12806">
        <w:t xml:space="preserve"> </w:t>
      </w:r>
      <w:proofErr w:type="spellStart"/>
      <w:r w:rsidR="00E12806">
        <w:t>stránke</w:t>
      </w:r>
      <w:proofErr w:type="spellEnd"/>
      <w:r w:rsidR="00E12806">
        <w:t xml:space="preserve"> </w:t>
      </w:r>
      <w:proofErr w:type="spellStart"/>
      <w:r w:rsidR="00E12806">
        <w:t>školy</w:t>
      </w:r>
      <w:proofErr w:type="spellEnd"/>
      <w:r w:rsidR="00E12806">
        <w:t xml:space="preserve"> </w:t>
      </w:r>
      <w:r w:rsidR="00E12806">
        <w:br/>
        <w:t xml:space="preserve"> </w:t>
      </w:r>
      <w:proofErr w:type="gramStart"/>
      <w:r w:rsidR="00E12806">
        <w:t xml:space="preserve">   (</w:t>
      </w:r>
      <w:proofErr w:type="spellStart"/>
      <w:proofErr w:type="gramEnd"/>
      <w:r w:rsidR="00E12806">
        <w:t>informácia</w:t>
      </w:r>
      <w:proofErr w:type="spellEnd"/>
      <w:r w:rsidR="00E12806">
        <w:t xml:space="preserve"> </w:t>
      </w:r>
      <w:proofErr w:type="spellStart"/>
      <w:r w:rsidR="00E12806">
        <w:t>bude</w:t>
      </w:r>
      <w:proofErr w:type="spellEnd"/>
      <w:r w:rsidR="00E12806">
        <w:t xml:space="preserve"> </w:t>
      </w:r>
      <w:proofErr w:type="spellStart"/>
      <w:r w:rsidR="00E12806">
        <w:t>aktuálne</w:t>
      </w:r>
      <w:proofErr w:type="spellEnd"/>
      <w:r w:rsidR="00E12806">
        <w:t xml:space="preserve"> </w:t>
      </w:r>
      <w:proofErr w:type="spellStart"/>
      <w:r w:rsidR="00E12806">
        <w:t>vyvesená</w:t>
      </w:r>
      <w:proofErr w:type="spellEnd"/>
      <w:r w:rsidR="00E12806">
        <w:t xml:space="preserve">).  </w:t>
      </w:r>
    </w:p>
    <w:p w14:paraId="16B44EA0" w14:textId="5F1DABA4" w:rsidR="007E36F5" w:rsidRDefault="00E12806" w:rsidP="00E12806">
      <w:pPr>
        <w:jc w:val="both"/>
        <w:rPr>
          <w:rFonts w:ascii="Times New Roman" w:hAnsi="Times New Roman" w:cs="Times New Roman"/>
          <w:sz w:val="24"/>
          <w:szCs w:val="24"/>
        </w:rPr>
      </w:pPr>
      <w:r>
        <w:rPr>
          <w:i/>
          <w:iCs/>
        </w:rPr>
        <w:t xml:space="preserve"> Zákonný zástupca môže komunikovať s riaditeľstvom po telefonickej dohode</w:t>
      </w:r>
      <w:r>
        <w:t xml:space="preserve">. </w:t>
      </w:r>
      <w:r>
        <w:br/>
      </w:r>
    </w:p>
    <w:p w14:paraId="39553230" w14:textId="5A59C8C2" w:rsidR="0092330C" w:rsidRPr="00994AD6" w:rsidRDefault="0092330C" w:rsidP="00994AD6">
      <w:pPr>
        <w:pStyle w:val="Nadpis2"/>
        <w:spacing w:after="240"/>
        <w:rPr>
          <w:rFonts w:ascii="Times New Roman" w:hAnsi="Times New Roman" w:cs="Times New Roman"/>
          <w:b/>
          <w:bCs/>
          <w:color w:val="auto"/>
          <w:sz w:val="24"/>
          <w:szCs w:val="24"/>
        </w:rPr>
      </w:pPr>
      <w:bookmarkStart w:id="8" w:name="_Toc112702088"/>
      <w:bookmarkStart w:id="9" w:name="_Toc115041575"/>
      <w:bookmarkStart w:id="10" w:name="_Hlk115036643"/>
      <w:r w:rsidRPr="00994AD6">
        <w:rPr>
          <w:rFonts w:ascii="Times New Roman" w:hAnsi="Times New Roman" w:cs="Times New Roman"/>
          <w:b/>
          <w:bCs/>
          <w:color w:val="auto"/>
          <w:sz w:val="24"/>
          <w:szCs w:val="24"/>
        </w:rPr>
        <w:lastRenderedPageBreak/>
        <w:t>2.2. Organizácia vyučovania a dochádzky žiakov do školy</w:t>
      </w:r>
      <w:bookmarkEnd w:id="8"/>
      <w:bookmarkEnd w:id="9"/>
    </w:p>
    <w:p w14:paraId="11844E91" w14:textId="5A343EC9" w:rsidR="00823E34" w:rsidRPr="00390CBE" w:rsidRDefault="0092330C" w:rsidP="002176A5">
      <w:pPr>
        <w:spacing w:line="360" w:lineRule="auto"/>
        <w:jc w:val="both"/>
        <w:rPr>
          <w:rFonts w:ascii="Times New Roman" w:hAnsi="Times New Roman" w:cs="Times New Roman"/>
          <w:sz w:val="24"/>
          <w:szCs w:val="24"/>
        </w:rPr>
      </w:pPr>
      <w:r w:rsidRPr="00390CBE">
        <w:rPr>
          <w:rFonts w:ascii="Times New Roman" w:hAnsi="Times New Roman" w:cs="Times New Roman"/>
          <w:sz w:val="24"/>
          <w:szCs w:val="24"/>
        </w:rPr>
        <w:t xml:space="preserve">1. Budova </w:t>
      </w:r>
      <w:bookmarkEnd w:id="10"/>
      <w:r w:rsidRPr="00390CBE">
        <w:rPr>
          <w:rFonts w:ascii="Times New Roman" w:hAnsi="Times New Roman" w:cs="Times New Roman"/>
          <w:sz w:val="24"/>
          <w:szCs w:val="24"/>
        </w:rPr>
        <w:t>školy sa otvára o 7:</w:t>
      </w:r>
      <w:r w:rsidR="00390CBE">
        <w:rPr>
          <w:rFonts w:ascii="Times New Roman" w:hAnsi="Times New Roman" w:cs="Times New Roman"/>
          <w:sz w:val="24"/>
          <w:szCs w:val="24"/>
        </w:rPr>
        <w:t>45</w:t>
      </w:r>
      <w:r w:rsidRPr="00390CBE">
        <w:rPr>
          <w:rFonts w:ascii="Times New Roman" w:hAnsi="Times New Roman" w:cs="Times New Roman"/>
          <w:sz w:val="24"/>
          <w:szCs w:val="24"/>
        </w:rPr>
        <w:t xml:space="preserve"> hod. Žiaci, ktorí prídu do školy skôr, sa zdržujú pred vchodom do budovy školy. </w:t>
      </w:r>
    </w:p>
    <w:p w14:paraId="47E2EDC5" w14:textId="661B0AB4" w:rsidR="0092330C" w:rsidRPr="00390CBE" w:rsidRDefault="00390CBE" w:rsidP="002176A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92330C" w:rsidRPr="00390CBE">
        <w:rPr>
          <w:rFonts w:ascii="Times New Roman" w:hAnsi="Times New Roman" w:cs="Times New Roman"/>
          <w:sz w:val="24"/>
          <w:szCs w:val="24"/>
        </w:rPr>
        <w:t>.</w:t>
      </w:r>
      <w:r w:rsidR="00EA2559" w:rsidRPr="00390CBE">
        <w:rPr>
          <w:rFonts w:ascii="Times New Roman" w:hAnsi="Times New Roman" w:cs="Times New Roman"/>
          <w:sz w:val="24"/>
          <w:szCs w:val="24"/>
        </w:rPr>
        <w:t xml:space="preserve"> Rodičia čakajú na svoje dieťa pred budovou školy</w:t>
      </w:r>
      <w:r w:rsidR="00823E34" w:rsidRPr="00390CBE">
        <w:rPr>
          <w:rFonts w:ascii="Times New Roman" w:hAnsi="Times New Roman" w:cs="Times New Roman"/>
          <w:sz w:val="24"/>
          <w:szCs w:val="24"/>
        </w:rPr>
        <w:t>, alebo pred učebňou, sálou SZUŠ</w:t>
      </w:r>
      <w:r w:rsidR="00EA2559" w:rsidRPr="00390CBE">
        <w:rPr>
          <w:rFonts w:ascii="Times New Roman" w:hAnsi="Times New Roman" w:cs="Times New Roman"/>
          <w:sz w:val="24"/>
          <w:szCs w:val="24"/>
        </w:rPr>
        <w:t>.</w:t>
      </w:r>
    </w:p>
    <w:p w14:paraId="4191C248" w14:textId="7C61C8BC" w:rsidR="00815BDD" w:rsidRPr="00FC4B83" w:rsidRDefault="00390CBE" w:rsidP="002176A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815BDD" w:rsidRPr="00FC4B83">
        <w:rPr>
          <w:rFonts w:ascii="Times New Roman" w:hAnsi="Times New Roman" w:cs="Times New Roman"/>
          <w:sz w:val="24"/>
          <w:szCs w:val="24"/>
        </w:rPr>
        <w:t xml:space="preserve">. Žiak je povinný prísť na vyučovanie načas s požadovanými pomôckami, prezutý vo vhodných prezuvkách do </w:t>
      </w:r>
      <w:r>
        <w:rPr>
          <w:rFonts w:ascii="Times New Roman" w:hAnsi="Times New Roman" w:cs="Times New Roman"/>
          <w:sz w:val="24"/>
          <w:szCs w:val="24"/>
        </w:rPr>
        <w:t>učební</w:t>
      </w:r>
      <w:r w:rsidR="00815BDD" w:rsidRPr="00FC4B83">
        <w:rPr>
          <w:rFonts w:ascii="Times New Roman" w:hAnsi="Times New Roman" w:cs="Times New Roman"/>
          <w:sz w:val="24"/>
          <w:szCs w:val="24"/>
        </w:rPr>
        <w:t xml:space="preserve"> a</w:t>
      </w:r>
      <w:r w:rsidR="00FC4B83" w:rsidRPr="00FC4B83">
        <w:rPr>
          <w:rFonts w:ascii="Times New Roman" w:hAnsi="Times New Roman" w:cs="Times New Roman"/>
          <w:sz w:val="24"/>
          <w:szCs w:val="24"/>
        </w:rPr>
        <w:t> </w:t>
      </w:r>
      <w:r w:rsidR="00815BDD" w:rsidRPr="00FC4B83">
        <w:rPr>
          <w:rFonts w:ascii="Times New Roman" w:hAnsi="Times New Roman" w:cs="Times New Roman"/>
          <w:sz w:val="24"/>
          <w:szCs w:val="24"/>
        </w:rPr>
        <w:t>t</w:t>
      </w:r>
      <w:r w:rsidR="00FC4B83" w:rsidRPr="00FC4B83">
        <w:rPr>
          <w:rFonts w:ascii="Times New Roman" w:hAnsi="Times New Roman" w:cs="Times New Roman"/>
          <w:sz w:val="24"/>
          <w:szCs w:val="24"/>
        </w:rPr>
        <w:t>anečných sál.</w:t>
      </w:r>
    </w:p>
    <w:p w14:paraId="1BFF0814" w14:textId="289D7225" w:rsidR="00815BDD" w:rsidRPr="00390CBE" w:rsidRDefault="00390CBE" w:rsidP="002176A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815BDD" w:rsidRPr="00390CBE">
        <w:rPr>
          <w:rFonts w:ascii="Times New Roman" w:hAnsi="Times New Roman" w:cs="Times New Roman"/>
          <w:sz w:val="24"/>
          <w:szCs w:val="24"/>
        </w:rPr>
        <w:t>. V priebehu výchovno-vzdelávacieho procesu a počas prestávok žiak nesmie bez dovolenia opustiť budovu školy.</w:t>
      </w:r>
    </w:p>
    <w:p w14:paraId="648A78C8" w14:textId="6DED98D9" w:rsidR="00F22F39" w:rsidRPr="00390CBE" w:rsidRDefault="00390CBE" w:rsidP="00F22F3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r w:rsidR="00941F84" w:rsidRPr="00390CBE">
        <w:rPr>
          <w:rFonts w:ascii="Times New Roman" w:hAnsi="Times New Roman" w:cs="Times New Roman"/>
          <w:sz w:val="24"/>
          <w:szCs w:val="24"/>
        </w:rPr>
        <w:t>. Žiaci sa z bezpečnostných dôvodov nehojdajú na stoličkách a nežujú žuvačku počas vyučovacej hodiny</w:t>
      </w:r>
      <w:r w:rsidRPr="00390CBE">
        <w:rPr>
          <w:rFonts w:ascii="Times New Roman" w:hAnsi="Times New Roman" w:cs="Times New Roman"/>
          <w:sz w:val="24"/>
          <w:szCs w:val="24"/>
        </w:rPr>
        <w:t xml:space="preserve"> v tanečných sálach</w:t>
      </w:r>
      <w:r w:rsidR="00941F84" w:rsidRPr="00390CBE">
        <w:rPr>
          <w:rFonts w:ascii="Times New Roman" w:hAnsi="Times New Roman" w:cs="Times New Roman"/>
          <w:sz w:val="24"/>
          <w:szCs w:val="24"/>
        </w:rPr>
        <w:t xml:space="preserve">. </w:t>
      </w:r>
    </w:p>
    <w:p w14:paraId="21810260" w14:textId="32F75DA7" w:rsidR="00C85EEE" w:rsidRPr="00390CBE" w:rsidRDefault="00390CBE" w:rsidP="00C85EEE">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5F7F2E" w:rsidRPr="00390CBE">
        <w:rPr>
          <w:rFonts w:ascii="Times New Roman" w:hAnsi="Times New Roman" w:cs="Times New Roman"/>
          <w:sz w:val="24"/>
          <w:szCs w:val="24"/>
        </w:rPr>
        <w:t>. Prestávky využívajú žiaci na oddych, desiatu a prípravu pomôcok. Počas prestávok sa žiaci nenaháňajú, nenakláňajú z okien a nesedia na parapetných doskách a na podlahe</w:t>
      </w:r>
      <w:r w:rsidR="002176A5" w:rsidRPr="00390CBE">
        <w:rPr>
          <w:rFonts w:ascii="Times New Roman" w:hAnsi="Times New Roman" w:cs="Times New Roman"/>
          <w:sz w:val="24"/>
          <w:szCs w:val="24"/>
        </w:rPr>
        <w:t>, neposedávajú na zemi, na schodoch, prípadne na chodbách, bezdôvodne nevchádzajú do iných tried a neprechádzajú z jedného poschodia na iné bez súhlasu učiteľa.</w:t>
      </w:r>
    </w:p>
    <w:p w14:paraId="31A88E9B" w14:textId="31FF5020" w:rsidR="005F7F2E" w:rsidRPr="00390CBE" w:rsidRDefault="00390CBE" w:rsidP="002176A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5F7F2E" w:rsidRPr="00390CBE">
        <w:rPr>
          <w:rFonts w:ascii="Times New Roman" w:hAnsi="Times New Roman" w:cs="Times New Roman"/>
          <w:sz w:val="24"/>
          <w:szCs w:val="24"/>
        </w:rPr>
        <w:t xml:space="preserve">. </w:t>
      </w:r>
      <w:r w:rsidR="002176A5" w:rsidRPr="00390CBE">
        <w:rPr>
          <w:rFonts w:ascii="Times New Roman" w:hAnsi="Times New Roman" w:cs="Times New Roman"/>
          <w:sz w:val="24"/>
          <w:szCs w:val="24"/>
        </w:rPr>
        <w:t xml:space="preserve">Po skončení vyučovania sú všetci žiaci povinní do 15 minút opustiť priestory školy. Tí žiaci, ktorí majú </w:t>
      </w:r>
      <w:r>
        <w:rPr>
          <w:rFonts w:ascii="Times New Roman" w:hAnsi="Times New Roman" w:cs="Times New Roman"/>
          <w:sz w:val="24"/>
          <w:szCs w:val="24"/>
        </w:rPr>
        <w:t>ďalšie</w:t>
      </w:r>
      <w:r w:rsidR="002176A5" w:rsidRPr="00390CBE">
        <w:rPr>
          <w:rFonts w:ascii="Times New Roman" w:hAnsi="Times New Roman" w:cs="Times New Roman"/>
          <w:sz w:val="24"/>
          <w:szCs w:val="24"/>
        </w:rPr>
        <w:t xml:space="preserve"> </w:t>
      </w:r>
      <w:r>
        <w:rPr>
          <w:rFonts w:ascii="Times New Roman" w:hAnsi="Times New Roman" w:cs="Times New Roman"/>
          <w:sz w:val="24"/>
          <w:szCs w:val="24"/>
        </w:rPr>
        <w:t>vyučovanie</w:t>
      </w:r>
      <w:r w:rsidR="002176A5" w:rsidRPr="00390CBE">
        <w:rPr>
          <w:rFonts w:ascii="Times New Roman" w:hAnsi="Times New Roman" w:cs="Times New Roman"/>
          <w:sz w:val="24"/>
          <w:szCs w:val="24"/>
        </w:rPr>
        <w:t xml:space="preserve"> </w:t>
      </w:r>
      <w:r>
        <w:rPr>
          <w:rFonts w:ascii="Times New Roman" w:hAnsi="Times New Roman" w:cs="Times New Roman"/>
          <w:sz w:val="24"/>
          <w:szCs w:val="24"/>
        </w:rPr>
        <w:t>z iného odboru</w:t>
      </w:r>
      <w:r w:rsidR="002176A5" w:rsidRPr="00390CBE">
        <w:rPr>
          <w:rFonts w:ascii="Times New Roman" w:hAnsi="Times New Roman" w:cs="Times New Roman"/>
          <w:sz w:val="24"/>
          <w:szCs w:val="24"/>
        </w:rPr>
        <w:t xml:space="preserve">, sú povinní čakať v tichosti na lavičkách </w:t>
      </w:r>
      <w:r w:rsidRPr="00390CBE">
        <w:rPr>
          <w:rFonts w:ascii="Times New Roman" w:hAnsi="Times New Roman" w:cs="Times New Roman"/>
          <w:sz w:val="24"/>
          <w:szCs w:val="24"/>
        </w:rPr>
        <w:t xml:space="preserve">v </w:t>
      </w:r>
      <w:r w:rsidR="002176A5" w:rsidRPr="00390CBE">
        <w:rPr>
          <w:rFonts w:ascii="Times New Roman" w:hAnsi="Times New Roman" w:cs="Times New Roman"/>
          <w:sz w:val="24"/>
          <w:szCs w:val="24"/>
        </w:rPr>
        <w:t>škol</w:t>
      </w:r>
      <w:r w:rsidRPr="00390CBE">
        <w:rPr>
          <w:rFonts w:ascii="Times New Roman" w:hAnsi="Times New Roman" w:cs="Times New Roman"/>
          <w:sz w:val="24"/>
          <w:szCs w:val="24"/>
        </w:rPr>
        <w:t>e</w:t>
      </w:r>
      <w:r w:rsidR="002176A5" w:rsidRPr="00390CBE">
        <w:rPr>
          <w:rFonts w:ascii="Times New Roman" w:hAnsi="Times New Roman" w:cs="Times New Roman"/>
          <w:sz w:val="24"/>
          <w:szCs w:val="24"/>
        </w:rPr>
        <w:t>.</w:t>
      </w:r>
    </w:p>
    <w:p w14:paraId="35BBE37B" w14:textId="77777777" w:rsidR="00AD4931" w:rsidRDefault="00AD4931" w:rsidP="00595A9F">
      <w:pPr>
        <w:spacing w:line="360" w:lineRule="auto"/>
        <w:jc w:val="both"/>
        <w:rPr>
          <w:rFonts w:ascii="Times New Roman" w:hAnsi="Times New Roman" w:cs="Times New Roman"/>
          <w:b/>
          <w:bCs/>
          <w:sz w:val="24"/>
          <w:szCs w:val="24"/>
        </w:rPr>
      </w:pPr>
    </w:p>
    <w:p w14:paraId="65BA3CD3" w14:textId="06BA5783" w:rsidR="005078DD" w:rsidRPr="005078DD" w:rsidRDefault="005078DD" w:rsidP="00595A9F">
      <w:pPr>
        <w:spacing w:line="360" w:lineRule="auto"/>
        <w:jc w:val="both"/>
        <w:rPr>
          <w:rFonts w:ascii="Times New Roman" w:hAnsi="Times New Roman" w:cs="Times New Roman"/>
          <w:b/>
          <w:bCs/>
          <w:sz w:val="24"/>
          <w:szCs w:val="24"/>
        </w:rPr>
      </w:pPr>
      <w:r w:rsidRPr="005078DD">
        <w:rPr>
          <w:rFonts w:ascii="Times New Roman" w:hAnsi="Times New Roman" w:cs="Times New Roman"/>
          <w:b/>
          <w:bCs/>
          <w:sz w:val="24"/>
          <w:szCs w:val="24"/>
        </w:rPr>
        <w:t xml:space="preserve">2.3. Zásady používania digitálnych zariadení </w:t>
      </w:r>
    </w:p>
    <w:p w14:paraId="71A70764" w14:textId="77777777" w:rsidR="005078DD" w:rsidRDefault="005078DD" w:rsidP="00595A9F">
      <w:pPr>
        <w:spacing w:line="360" w:lineRule="auto"/>
        <w:jc w:val="both"/>
        <w:rPr>
          <w:rFonts w:ascii="Times New Roman" w:hAnsi="Times New Roman" w:cs="Times New Roman"/>
          <w:sz w:val="24"/>
          <w:szCs w:val="24"/>
        </w:rPr>
      </w:pPr>
      <w:r w:rsidRPr="005078DD">
        <w:rPr>
          <w:rFonts w:ascii="Times New Roman" w:hAnsi="Times New Roman" w:cs="Times New Roman"/>
          <w:sz w:val="24"/>
          <w:szCs w:val="24"/>
        </w:rPr>
        <w:t xml:space="preserve">V zmysle školského zákona, vyhlášky č. 223/2022 Z. z. § 2 odseku 10, žiakom nie je dovolené, pokiaľ neurčí inak vyučujúci: </w:t>
      </w:r>
    </w:p>
    <w:p w14:paraId="61313C15" w14:textId="77777777" w:rsidR="005078DD" w:rsidRDefault="005078DD" w:rsidP="00595A9F">
      <w:pPr>
        <w:spacing w:line="360" w:lineRule="auto"/>
        <w:jc w:val="both"/>
        <w:rPr>
          <w:rFonts w:ascii="Times New Roman" w:hAnsi="Times New Roman" w:cs="Times New Roman"/>
          <w:sz w:val="24"/>
          <w:szCs w:val="24"/>
        </w:rPr>
      </w:pPr>
      <w:r w:rsidRPr="005078DD">
        <w:rPr>
          <w:rFonts w:ascii="Times New Roman" w:hAnsi="Times New Roman" w:cs="Times New Roman"/>
          <w:sz w:val="24"/>
          <w:szCs w:val="24"/>
        </w:rPr>
        <w:t xml:space="preserve">1. v škole používať mobilné telefóny, smartfóny, </w:t>
      </w:r>
      <w:proofErr w:type="spellStart"/>
      <w:r w:rsidRPr="005078DD">
        <w:rPr>
          <w:rFonts w:ascii="Times New Roman" w:hAnsi="Times New Roman" w:cs="Times New Roman"/>
          <w:sz w:val="24"/>
          <w:szCs w:val="24"/>
        </w:rPr>
        <w:t>smart</w:t>
      </w:r>
      <w:proofErr w:type="spellEnd"/>
      <w:r w:rsidRPr="005078DD">
        <w:rPr>
          <w:rFonts w:ascii="Times New Roman" w:hAnsi="Times New Roman" w:cs="Times New Roman"/>
          <w:sz w:val="24"/>
          <w:szCs w:val="24"/>
        </w:rPr>
        <w:t xml:space="preserve"> hodinky, </w:t>
      </w:r>
    </w:p>
    <w:p w14:paraId="3F548E64" w14:textId="77777777" w:rsidR="005078DD" w:rsidRDefault="005078DD" w:rsidP="00595A9F">
      <w:pPr>
        <w:spacing w:line="360" w:lineRule="auto"/>
        <w:jc w:val="both"/>
        <w:rPr>
          <w:rFonts w:ascii="Times New Roman" w:hAnsi="Times New Roman" w:cs="Times New Roman"/>
          <w:sz w:val="24"/>
          <w:szCs w:val="24"/>
        </w:rPr>
      </w:pPr>
      <w:r w:rsidRPr="005078DD">
        <w:rPr>
          <w:rFonts w:ascii="Times New Roman" w:hAnsi="Times New Roman" w:cs="Times New Roman"/>
          <w:sz w:val="24"/>
          <w:szCs w:val="24"/>
        </w:rPr>
        <w:t xml:space="preserve">2. používať slúchadlá, MP3 prehrávače, notebook, tablet, herné konzoly a iné zariadenia, ktoré by mohli rozptyľovať žiaka alebo jeho spolužiakov pri vyučovaní, </w:t>
      </w:r>
    </w:p>
    <w:p w14:paraId="2F2D53C9" w14:textId="77777777" w:rsidR="005078DD" w:rsidRDefault="005078DD" w:rsidP="00595A9F">
      <w:pPr>
        <w:spacing w:line="360" w:lineRule="auto"/>
        <w:jc w:val="both"/>
        <w:rPr>
          <w:rFonts w:ascii="Times New Roman" w:hAnsi="Times New Roman" w:cs="Times New Roman"/>
          <w:sz w:val="24"/>
          <w:szCs w:val="24"/>
        </w:rPr>
      </w:pPr>
      <w:r w:rsidRPr="005078DD">
        <w:rPr>
          <w:rFonts w:ascii="Times New Roman" w:hAnsi="Times New Roman" w:cs="Times New Roman"/>
          <w:sz w:val="24"/>
          <w:szCs w:val="24"/>
        </w:rPr>
        <w:t xml:space="preserve">3. zhotovovať zvukový a obrazový záznam v priestoroch školy. </w:t>
      </w:r>
    </w:p>
    <w:p w14:paraId="37D4CF5C" w14:textId="18C40B18" w:rsidR="005078DD" w:rsidRDefault="005078DD" w:rsidP="00595A9F">
      <w:pPr>
        <w:spacing w:line="360" w:lineRule="auto"/>
        <w:jc w:val="both"/>
        <w:rPr>
          <w:rFonts w:ascii="Times New Roman" w:hAnsi="Times New Roman" w:cs="Times New Roman"/>
          <w:sz w:val="24"/>
          <w:szCs w:val="24"/>
        </w:rPr>
      </w:pPr>
      <w:r w:rsidRPr="005078DD">
        <w:rPr>
          <w:rFonts w:ascii="Times New Roman" w:hAnsi="Times New Roman" w:cs="Times New Roman"/>
          <w:sz w:val="24"/>
          <w:szCs w:val="24"/>
        </w:rPr>
        <w:t>4. Všetky digitálne zariadenia sú počas vyučovania</w:t>
      </w:r>
      <w:r w:rsidR="00390CBE">
        <w:rPr>
          <w:rFonts w:ascii="Times New Roman" w:hAnsi="Times New Roman" w:cs="Times New Roman"/>
          <w:sz w:val="24"/>
          <w:szCs w:val="24"/>
        </w:rPr>
        <w:t xml:space="preserve"> vypnuté</w:t>
      </w:r>
      <w:r w:rsidRPr="005078DD">
        <w:rPr>
          <w:rFonts w:ascii="Times New Roman" w:hAnsi="Times New Roman" w:cs="Times New Roman"/>
          <w:sz w:val="24"/>
          <w:szCs w:val="24"/>
        </w:rPr>
        <w:t xml:space="preserve">. </w:t>
      </w:r>
    </w:p>
    <w:p w14:paraId="488CC04B" w14:textId="34DEF313" w:rsidR="005078DD" w:rsidRDefault="005078DD" w:rsidP="00595A9F">
      <w:pPr>
        <w:spacing w:line="360" w:lineRule="auto"/>
        <w:jc w:val="both"/>
        <w:rPr>
          <w:rFonts w:ascii="Times New Roman" w:hAnsi="Times New Roman" w:cs="Times New Roman"/>
          <w:sz w:val="24"/>
          <w:szCs w:val="24"/>
        </w:rPr>
      </w:pPr>
      <w:r w:rsidRPr="005078DD">
        <w:rPr>
          <w:rFonts w:ascii="Times New Roman" w:hAnsi="Times New Roman" w:cs="Times New Roman"/>
          <w:sz w:val="24"/>
          <w:szCs w:val="24"/>
        </w:rPr>
        <w:t xml:space="preserve">5. Mobilné telefóny sú </w:t>
      </w:r>
      <w:r w:rsidR="00670AF1">
        <w:rPr>
          <w:rFonts w:ascii="Times New Roman" w:hAnsi="Times New Roman" w:cs="Times New Roman"/>
          <w:sz w:val="24"/>
          <w:szCs w:val="24"/>
        </w:rPr>
        <w:t>od</w:t>
      </w:r>
      <w:r w:rsidRPr="005078DD">
        <w:rPr>
          <w:rFonts w:ascii="Times New Roman" w:hAnsi="Times New Roman" w:cs="Times New Roman"/>
          <w:sz w:val="24"/>
          <w:szCs w:val="24"/>
        </w:rPr>
        <w:t xml:space="preserve">ložené. Porušenie tohto nariadenia bude klasifikované ako závažné porušenie školského poriadku s vyvodením príslušných výchovných opatrení. </w:t>
      </w:r>
    </w:p>
    <w:p w14:paraId="2DFBFCDA" w14:textId="77777777" w:rsidR="00670AF1" w:rsidRDefault="005078DD" w:rsidP="00595A9F">
      <w:pPr>
        <w:spacing w:line="360" w:lineRule="auto"/>
        <w:jc w:val="both"/>
        <w:rPr>
          <w:rFonts w:ascii="Times New Roman" w:hAnsi="Times New Roman" w:cs="Times New Roman"/>
          <w:sz w:val="24"/>
          <w:szCs w:val="24"/>
        </w:rPr>
      </w:pPr>
      <w:r w:rsidRPr="005078DD">
        <w:rPr>
          <w:rFonts w:ascii="Times New Roman" w:hAnsi="Times New Roman" w:cs="Times New Roman"/>
          <w:sz w:val="24"/>
          <w:szCs w:val="24"/>
        </w:rPr>
        <w:lastRenderedPageBreak/>
        <w:t xml:space="preserve">6. Digitálne zariadenia je možné používať po skončení vyučovania, a to pri dodržaní zásady o zákaze zhotovovania zvukových a obrazových záznamov. (čl. 3) </w:t>
      </w:r>
    </w:p>
    <w:p w14:paraId="640AF528" w14:textId="77B01B00" w:rsidR="006F4851" w:rsidRDefault="006F4851" w:rsidP="00595A9F">
      <w:pPr>
        <w:spacing w:line="360" w:lineRule="auto"/>
        <w:jc w:val="both"/>
        <w:rPr>
          <w:rFonts w:ascii="Times New Roman" w:hAnsi="Times New Roman" w:cs="Times New Roman"/>
          <w:sz w:val="24"/>
          <w:szCs w:val="24"/>
        </w:rPr>
      </w:pPr>
    </w:p>
    <w:p w14:paraId="21D8FF4A" w14:textId="723FE070" w:rsidR="00950C7D" w:rsidRPr="00994AD6" w:rsidRDefault="00950C7D" w:rsidP="00994AD6">
      <w:pPr>
        <w:pStyle w:val="Nadpis2"/>
        <w:spacing w:after="240"/>
        <w:rPr>
          <w:rFonts w:ascii="Times New Roman" w:hAnsi="Times New Roman" w:cs="Times New Roman"/>
          <w:b/>
          <w:bCs/>
          <w:color w:val="auto"/>
          <w:sz w:val="24"/>
          <w:szCs w:val="24"/>
        </w:rPr>
      </w:pPr>
      <w:bookmarkStart w:id="11" w:name="_Toc112702090"/>
      <w:bookmarkStart w:id="12" w:name="_Toc115041578"/>
      <w:r w:rsidRPr="00994AD6">
        <w:rPr>
          <w:rFonts w:ascii="Times New Roman" w:hAnsi="Times New Roman" w:cs="Times New Roman"/>
          <w:b/>
          <w:bCs/>
          <w:color w:val="auto"/>
          <w:sz w:val="24"/>
          <w:szCs w:val="24"/>
        </w:rPr>
        <w:t>2.</w:t>
      </w:r>
      <w:r w:rsidR="005078DD">
        <w:rPr>
          <w:rFonts w:ascii="Times New Roman" w:hAnsi="Times New Roman" w:cs="Times New Roman"/>
          <w:b/>
          <w:bCs/>
          <w:color w:val="auto"/>
          <w:sz w:val="24"/>
          <w:szCs w:val="24"/>
        </w:rPr>
        <w:t>4</w:t>
      </w:r>
      <w:r w:rsidR="006F4851" w:rsidRPr="00994AD6">
        <w:rPr>
          <w:rFonts w:ascii="Times New Roman" w:hAnsi="Times New Roman" w:cs="Times New Roman"/>
          <w:b/>
          <w:bCs/>
          <w:color w:val="auto"/>
          <w:sz w:val="24"/>
          <w:szCs w:val="24"/>
        </w:rPr>
        <w:t>.</w:t>
      </w:r>
      <w:r w:rsidRPr="00994AD6">
        <w:rPr>
          <w:rFonts w:ascii="Times New Roman" w:hAnsi="Times New Roman" w:cs="Times New Roman"/>
          <w:b/>
          <w:bCs/>
          <w:color w:val="auto"/>
          <w:sz w:val="24"/>
          <w:szCs w:val="24"/>
        </w:rPr>
        <w:t xml:space="preserve"> Uvoľnenie žiakov z vyučovania</w:t>
      </w:r>
      <w:bookmarkEnd w:id="11"/>
      <w:bookmarkEnd w:id="12"/>
    </w:p>
    <w:p w14:paraId="31DEBE61" w14:textId="508C599D" w:rsidR="00950C7D" w:rsidRDefault="00950C7D" w:rsidP="00950C7D">
      <w:pPr>
        <w:spacing w:after="0" w:line="360" w:lineRule="auto"/>
        <w:jc w:val="both"/>
        <w:rPr>
          <w:rFonts w:ascii="Times New Roman" w:hAnsi="Times New Roman" w:cs="Times New Roman"/>
          <w:sz w:val="24"/>
          <w:szCs w:val="24"/>
        </w:rPr>
      </w:pPr>
      <w:r w:rsidRPr="00950C7D">
        <w:rPr>
          <w:rFonts w:ascii="Times New Roman" w:hAnsi="Times New Roman" w:cs="Times New Roman"/>
          <w:sz w:val="24"/>
          <w:szCs w:val="24"/>
        </w:rPr>
        <w:t>1.</w:t>
      </w:r>
      <w:r>
        <w:rPr>
          <w:rFonts w:ascii="Times New Roman" w:hAnsi="Times New Roman" w:cs="Times New Roman"/>
          <w:sz w:val="24"/>
          <w:szCs w:val="24"/>
        </w:rPr>
        <w:t xml:space="preserve"> </w:t>
      </w:r>
      <w:r w:rsidRPr="00950C7D">
        <w:rPr>
          <w:rFonts w:ascii="Times New Roman" w:hAnsi="Times New Roman" w:cs="Times New Roman"/>
          <w:sz w:val="24"/>
          <w:szCs w:val="24"/>
        </w:rPr>
        <w:t>Žiaci sú povinní dodržiavať školskú dochádzku. Každú dopredu známu neprítomnosť na</w:t>
      </w:r>
      <w:r>
        <w:rPr>
          <w:rFonts w:ascii="Times New Roman" w:hAnsi="Times New Roman" w:cs="Times New Roman"/>
          <w:sz w:val="24"/>
          <w:szCs w:val="24"/>
        </w:rPr>
        <w:t xml:space="preserve"> </w:t>
      </w:r>
      <w:r w:rsidR="00847304">
        <w:rPr>
          <w:rFonts w:ascii="Times New Roman" w:hAnsi="Times New Roman" w:cs="Times New Roman"/>
          <w:sz w:val="24"/>
          <w:szCs w:val="24"/>
        </w:rPr>
        <w:t>dištančnom</w:t>
      </w:r>
      <w:r w:rsidR="00FC31EE">
        <w:rPr>
          <w:rFonts w:ascii="Times New Roman" w:hAnsi="Times New Roman" w:cs="Times New Roman"/>
          <w:sz w:val="24"/>
          <w:szCs w:val="24"/>
        </w:rPr>
        <w:t xml:space="preserve"> alebo prezenčnom </w:t>
      </w:r>
      <w:r w:rsidRPr="00950C7D">
        <w:rPr>
          <w:rFonts w:ascii="Times New Roman" w:hAnsi="Times New Roman" w:cs="Times New Roman"/>
          <w:sz w:val="24"/>
          <w:szCs w:val="24"/>
        </w:rPr>
        <w:t xml:space="preserve">vyučovaní je povinný zákonný zástupca nahlásiť triednemu učiteľovi vopred. Môže tak urobiť: </w:t>
      </w:r>
    </w:p>
    <w:p w14:paraId="26224D99" w14:textId="1EC83857" w:rsidR="00950C7D" w:rsidRDefault="00950C7D" w:rsidP="00950C7D">
      <w:pPr>
        <w:pStyle w:val="Odsekzoznamu"/>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osobne</w:t>
      </w:r>
    </w:p>
    <w:p w14:paraId="532D410C" w14:textId="6EC9EA5D" w:rsidR="00950C7D" w:rsidRDefault="00950C7D" w:rsidP="00950C7D">
      <w:pPr>
        <w:pStyle w:val="Odsekzoznamu"/>
        <w:numPr>
          <w:ilvl w:val="0"/>
          <w:numId w:val="1"/>
        </w:numPr>
        <w:spacing w:line="360" w:lineRule="auto"/>
        <w:jc w:val="both"/>
        <w:rPr>
          <w:rFonts w:ascii="Times New Roman" w:hAnsi="Times New Roman" w:cs="Times New Roman"/>
          <w:sz w:val="24"/>
          <w:szCs w:val="24"/>
        </w:rPr>
      </w:pPr>
      <w:r w:rsidRPr="00950C7D">
        <w:rPr>
          <w:rFonts w:ascii="Times New Roman" w:hAnsi="Times New Roman" w:cs="Times New Roman"/>
          <w:sz w:val="24"/>
          <w:szCs w:val="24"/>
        </w:rPr>
        <w:t xml:space="preserve">telefonicky </w:t>
      </w:r>
      <w:r w:rsidR="00A05A49">
        <w:rPr>
          <w:rFonts w:ascii="Times New Roman" w:hAnsi="Times New Roman" w:cs="Times New Roman"/>
          <w:sz w:val="24"/>
          <w:szCs w:val="24"/>
        </w:rPr>
        <w:t>vyučujúcemu</w:t>
      </w:r>
      <w:r w:rsidRPr="00950C7D">
        <w:rPr>
          <w:rFonts w:ascii="Times New Roman" w:hAnsi="Times New Roman" w:cs="Times New Roman"/>
          <w:sz w:val="24"/>
          <w:szCs w:val="24"/>
        </w:rPr>
        <w:t>,</w:t>
      </w:r>
    </w:p>
    <w:p w14:paraId="6A797E2D" w14:textId="48B820A5" w:rsidR="00950C7D" w:rsidRDefault="00A05A49" w:rsidP="00950C7D">
      <w:pPr>
        <w:pStyle w:val="Odsekzoznamu"/>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w:t>
      </w:r>
      <w:proofErr w:type="spellStart"/>
      <w:r>
        <w:rPr>
          <w:rFonts w:ascii="Times New Roman" w:hAnsi="Times New Roman" w:cs="Times New Roman"/>
          <w:sz w:val="24"/>
          <w:szCs w:val="24"/>
        </w:rPr>
        <w:t>klient</w:t>
      </w:r>
      <w:r w:rsidR="00FA57A9">
        <w:rPr>
          <w:rFonts w:ascii="Times New Roman" w:hAnsi="Times New Roman" w:cs="Times New Roman"/>
          <w:sz w:val="24"/>
          <w:szCs w:val="24"/>
        </w:rPr>
        <w:t>s</w:t>
      </w:r>
      <w:r>
        <w:rPr>
          <w:rFonts w:ascii="Times New Roman" w:hAnsi="Times New Roman" w:cs="Times New Roman"/>
          <w:sz w:val="24"/>
          <w:szCs w:val="24"/>
        </w:rPr>
        <w:t>ké</w:t>
      </w:r>
      <w:proofErr w:type="spellEnd"/>
      <w:r>
        <w:rPr>
          <w:rFonts w:ascii="Times New Roman" w:hAnsi="Times New Roman" w:cs="Times New Roman"/>
          <w:sz w:val="24"/>
          <w:szCs w:val="24"/>
        </w:rPr>
        <w:t xml:space="preserve"> centrum</w:t>
      </w:r>
      <w:r w:rsidR="00950C7D" w:rsidRPr="00950C7D">
        <w:rPr>
          <w:rFonts w:ascii="Times New Roman" w:hAnsi="Times New Roman" w:cs="Times New Roman"/>
          <w:sz w:val="24"/>
          <w:szCs w:val="24"/>
        </w:rPr>
        <w:t xml:space="preserve"> (09</w:t>
      </w:r>
      <w:r>
        <w:rPr>
          <w:rFonts w:ascii="Times New Roman" w:hAnsi="Times New Roman" w:cs="Times New Roman"/>
          <w:sz w:val="24"/>
          <w:szCs w:val="24"/>
        </w:rPr>
        <w:t xml:space="preserve">48 </w:t>
      </w:r>
      <w:r w:rsidR="00FA57A9">
        <w:rPr>
          <w:rFonts w:ascii="Times New Roman" w:hAnsi="Times New Roman" w:cs="Times New Roman"/>
          <w:sz w:val="24"/>
          <w:szCs w:val="24"/>
        </w:rPr>
        <w:t>210 000</w:t>
      </w:r>
      <w:r w:rsidR="00950C7D" w:rsidRPr="00950C7D">
        <w:rPr>
          <w:rFonts w:ascii="Times New Roman" w:hAnsi="Times New Roman" w:cs="Times New Roman"/>
          <w:sz w:val="24"/>
          <w:szCs w:val="24"/>
        </w:rPr>
        <w:t>)</w:t>
      </w:r>
    </w:p>
    <w:p w14:paraId="099EFCD5" w14:textId="11184B15" w:rsidR="00950C7D" w:rsidRDefault="00950C7D" w:rsidP="00D54063">
      <w:pPr>
        <w:pStyle w:val="Odsekzoznamu"/>
        <w:numPr>
          <w:ilvl w:val="0"/>
          <w:numId w:val="1"/>
        </w:numPr>
        <w:spacing w:before="240" w:line="360" w:lineRule="auto"/>
        <w:jc w:val="both"/>
        <w:rPr>
          <w:rFonts w:ascii="Times New Roman" w:hAnsi="Times New Roman" w:cs="Times New Roman"/>
          <w:sz w:val="24"/>
          <w:szCs w:val="24"/>
        </w:rPr>
      </w:pPr>
      <w:r w:rsidRPr="00950C7D">
        <w:rPr>
          <w:rFonts w:ascii="Times New Roman" w:hAnsi="Times New Roman" w:cs="Times New Roman"/>
          <w:sz w:val="24"/>
          <w:szCs w:val="24"/>
        </w:rPr>
        <w:t xml:space="preserve">elektronicky </w:t>
      </w:r>
    </w:p>
    <w:p w14:paraId="6C37707D" w14:textId="50884D54" w:rsidR="00D54063" w:rsidRDefault="00D54063" w:rsidP="00D5406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D54063">
        <w:rPr>
          <w:rFonts w:ascii="Times New Roman" w:hAnsi="Times New Roman" w:cs="Times New Roman"/>
          <w:sz w:val="24"/>
          <w:szCs w:val="24"/>
        </w:rPr>
        <w:t>Žiaci, ktorí musia odísť pred ukončením vyučovania, hlásia to triednemu učiteľovi</w:t>
      </w:r>
      <w:r>
        <w:rPr>
          <w:rFonts w:ascii="Times New Roman" w:hAnsi="Times New Roman" w:cs="Times New Roman"/>
          <w:sz w:val="24"/>
          <w:szCs w:val="24"/>
        </w:rPr>
        <w:t xml:space="preserve"> </w:t>
      </w:r>
      <w:r w:rsidRPr="00D54063">
        <w:rPr>
          <w:rFonts w:ascii="Times New Roman" w:hAnsi="Times New Roman" w:cs="Times New Roman"/>
          <w:sz w:val="24"/>
          <w:szCs w:val="24"/>
        </w:rPr>
        <w:t>alebo vyučujúcemu predmetu, z hodiny ktorého včaššie odchádzajú. Žiak môže budovu školy</w:t>
      </w:r>
      <w:r>
        <w:rPr>
          <w:rFonts w:ascii="Times New Roman" w:hAnsi="Times New Roman" w:cs="Times New Roman"/>
          <w:sz w:val="24"/>
          <w:szCs w:val="24"/>
        </w:rPr>
        <w:t xml:space="preserve"> </w:t>
      </w:r>
      <w:r w:rsidRPr="00D54063">
        <w:rPr>
          <w:rFonts w:ascii="Times New Roman" w:hAnsi="Times New Roman" w:cs="Times New Roman"/>
          <w:sz w:val="24"/>
          <w:szCs w:val="24"/>
        </w:rPr>
        <w:t>pred skončením svojho vyučovania opustiť jedine v sprievode zákonného zástupcu.</w:t>
      </w:r>
    </w:p>
    <w:p w14:paraId="1EFB7F8B" w14:textId="77777777" w:rsidR="00F22F39" w:rsidRDefault="00D54063" w:rsidP="00F22F3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D54063">
        <w:rPr>
          <w:rFonts w:ascii="Times New Roman" w:hAnsi="Times New Roman" w:cs="Times New Roman"/>
          <w:sz w:val="24"/>
          <w:szCs w:val="24"/>
        </w:rPr>
        <w:t>Ak žiak ochorie alebo mu je nevoľno, neodchádza zo školy sám, ani v sprievode spolužiaka, ale</w:t>
      </w:r>
      <w:r>
        <w:rPr>
          <w:rFonts w:ascii="Times New Roman" w:hAnsi="Times New Roman" w:cs="Times New Roman"/>
          <w:sz w:val="24"/>
          <w:szCs w:val="24"/>
        </w:rPr>
        <w:t xml:space="preserve"> </w:t>
      </w:r>
      <w:r w:rsidRPr="00D54063">
        <w:rPr>
          <w:rFonts w:ascii="Times New Roman" w:hAnsi="Times New Roman" w:cs="Times New Roman"/>
          <w:sz w:val="24"/>
          <w:szCs w:val="24"/>
        </w:rPr>
        <w:t>oznámi túto skutočnosť triednemu učiteľovi, alebo vyučujúcemu, ktorí privolajú zákonného</w:t>
      </w:r>
      <w:r>
        <w:rPr>
          <w:rFonts w:ascii="Times New Roman" w:hAnsi="Times New Roman" w:cs="Times New Roman"/>
          <w:sz w:val="24"/>
          <w:szCs w:val="24"/>
        </w:rPr>
        <w:t xml:space="preserve"> </w:t>
      </w:r>
      <w:r w:rsidRPr="00D54063">
        <w:rPr>
          <w:rFonts w:ascii="Times New Roman" w:hAnsi="Times New Roman" w:cs="Times New Roman"/>
          <w:sz w:val="24"/>
          <w:szCs w:val="24"/>
        </w:rPr>
        <w:t>zástupcu alebo prvú pomoc.</w:t>
      </w:r>
      <w:bookmarkStart w:id="13" w:name="_Toc112702091"/>
    </w:p>
    <w:p w14:paraId="42ADE135" w14:textId="77777777" w:rsidR="00287C92" w:rsidRDefault="00287C92" w:rsidP="00287C92">
      <w:pPr>
        <w:pStyle w:val="Normlnywebov"/>
        <w:numPr>
          <w:ilvl w:val="0"/>
          <w:numId w:val="42"/>
        </w:numPr>
        <w:spacing w:line="360" w:lineRule="auto"/>
        <w:jc w:val="both"/>
      </w:pPr>
      <w:r>
        <w:t xml:space="preserve">Po </w:t>
      </w:r>
      <w:proofErr w:type="spellStart"/>
      <w:r>
        <w:t>skončení</w:t>
      </w:r>
      <w:proofErr w:type="spellEnd"/>
      <w:r>
        <w:t xml:space="preserve"> </w:t>
      </w:r>
      <w:proofErr w:type="spellStart"/>
      <w:r>
        <w:t>vyučovacej</w:t>
      </w:r>
      <w:proofErr w:type="spellEnd"/>
      <w:r>
        <w:t xml:space="preserve"> </w:t>
      </w:r>
      <w:proofErr w:type="spellStart"/>
      <w:r w:rsidRPr="00287C92">
        <w:t>hodiny</w:t>
      </w:r>
      <w:proofErr w:type="spellEnd"/>
      <w:r>
        <w:t xml:space="preserve"> </w:t>
      </w:r>
      <w:proofErr w:type="spellStart"/>
      <w:r>
        <w:t>si</w:t>
      </w:r>
      <w:proofErr w:type="spellEnd"/>
      <w:r>
        <w:t xml:space="preserve"> </w:t>
      </w:r>
      <w:proofErr w:type="spellStart"/>
      <w:r>
        <w:t>každý</w:t>
      </w:r>
      <w:proofErr w:type="spellEnd"/>
      <w:r>
        <w:t xml:space="preserve"> </w:t>
      </w:r>
      <w:proofErr w:type="spellStart"/>
      <w:r>
        <w:t>žiak</w:t>
      </w:r>
      <w:proofErr w:type="spellEnd"/>
      <w:r>
        <w:t xml:space="preserve"> </w:t>
      </w:r>
      <w:proofErr w:type="spellStart"/>
      <w:proofErr w:type="gramStart"/>
      <w:r>
        <w:t>očistí</w:t>
      </w:r>
      <w:proofErr w:type="spellEnd"/>
      <w:r>
        <w:t xml:space="preserve">  </w:t>
      </w:r>
      <w:proofErr w:type="spellStart"/>
      <w:r>
        <w:t>svoje</w:t>
      </w:r>
      <w:proofErr w:type="spellEnd"/>
      <w:proofErr w:type="gramEnd"/>
      <w:r>
        <w:t xml:space="preserve"> </w:t>
      </w:r>
      <w:proofErr w:type="spellStart"/>
      <w:r>
        <w:t>pracovné</w:t>
      </w:r>
      <w:proofErr w:type="spellEnd"/>
      <w:r>
        <w:t xml:space="preserve"> </w:t>
      </w:r>
      <w:proofErr w:type="spellStart"/>
      <w:r>
        <w:t>miesto</w:t>
      </w:r>
      <w:proofErr w:type="spellEnd"/>
      <w:r>
        <w:t xml:space="preserve">. Zo </w:t>
      </w:r>
      <w:proofErr w:type="spellStart"/>
      <w:r>
        <w:t>školy</w:t>
      </w:r>
      <w:proofErr w:type="spellEnd"/>
      <w:r>
        <w:t xml:space="preserve"> </w:t>
      </w:r>
      <w:proofErr w:type="spellStart"/>
      <w:r>
        <w:t>odchádza</w:t>
      </w:r>
      <w:proofErr w:type="spellEnd"/>
      <w:r>
        <w:t xml:space="preserve"> </w:t>
      </w:r>
      <w:proofErr w:type="spellStart"/>
      <w:r>
        <w:t>žiak</w:t>
      </w:r>
      <w:proofErr w:type="spellEnd"/>
      <w:r>
        <w:t xml:space="preserve"> </w:t>
      </w:r>
      <w:proofErr w:type="spellStart"/>
      <w:r>
        <w:t>bezprostredne</w:t>
      </w:r>
      <w:proofErr w:type="spellEnd"/>
      <w:r>
        <w:t xml:space="preserve"> po </w:t>
      </w:r>
      <w:proofErr w:type="spellStart"/>
      <w:r>
        <w:t>vyučovaní</w:t>
      </w:r>
      <w:proofErr w:type="spellEnd"/>
      <w:r>
        <w:t>.</w:t>
      </w:r>
    </w:p>
    <w:p w14:paraId="1EC4E504" w14:textId="7B79C46C" w:rsidR="00287C92" w:rsidRDefault="00287C92" w:rsidP="00287C92">
      <w:pPr>
        <w:pStyle w:val="Normlnywebov"/>
        <w:numPr>
          <w:ilvl w:val="0"/>
          <w:numId w:val="42"/>
        </w:numPr>
        <w:spacing w:line="360" w:lineRule="auto"/>
        <w:jc w:val="both"/>
      </w:pPr>
      <w:r>
        <w:t>Z </w:t>
      </w:r>
      <w:proofErr w:type="spellStart"/>
      <w:r>
        <w:t>kolektívneho</w:t>
      </w:r>
      <w:proofErr w:type="spellEnd"/>
      <w:r>
        <w:t xml:space="preserve"> </w:t>
      </w:r>
      <w:proofErr w:type="spellStart"/>
      <w:r>
        <w:t>vyučovania</w:t>
      </w:r>
      <w:proofErr w:type="spellEnd"/>
      <w:r>
        <w:t xml:space="preserve"> </w:t>
      </w:r>
      <w:proofErr w:type="spellStart"/>
      <w:r>
        <w:t>žiaci</w:t>
      </w:r>
      <w:proofErr w:type="spellEnd"/>
      <w:r>
        <w:t xml:space="preserve"> </w:t>
      </w:r>
      <w:proofErr w:type="spellStart"/>
      <w:r>
        <w:t>odchádzajú</w:t>
      </w:r>
      <w:proofErr w:type="spellEnd"/>
      <w:r>
        <w:t xml:space="preserve"> </w:t>
      </w:r>
      <w:proofErr w:type="spellStart"/>
      <w:r>
        <w:t>na</w:t>
      </w:r>
      <w:proofErr w:type="spellEnd"/>
      <w:r>
        <w:t xml:space="preserve"> </w:t>
      </w:r>
      <w:proofErr w:type="spellStart"/>
      <w:r>
        <w:t>pokyn</w:t>
      </w:r>
      <w:proofErr w:type="spellEnd"/>
      <w:r>
        <w:t xml:space="preserve"> </w:t>
      </w:r>
      <w:proofErr w:type="spellStart"/>
      <w:r>
        <w:t>vyučujúceho</w:t>
      </w:r>
      <w:proofErr w:type="spellEnd"/>
      <w:r>
        <w:t xml:space="preserve">, </w:t>
      </w:r>
      <w:proofErr w:type="gramStart"/>
      <w:r>
        <w:t>pod  </w:t>
      </w:r>
      <w:proofErr w:type="spellStart"/>
      <w:r>
        <w:t>jeho</w:t>
      </w:r>
      <w:proofErr w:type="spellEnd"/>
      <w:proofErr w:type="gramEnd"/>
      <w:r>
        <w:t xml:space="preserve"> </w:t>
      </w:r>
      <w:proofErr w:type="spellStart"/>
      <w:r>
        <w:t>vedením</w:t>
      </w:r>
      <w:proofErr w:type="spellEnd"/>
      <w:r>
        <w:t xml:space="preserve"> </w:t>
      </w:r>
      <w:proofErr w:type="spellStart"/>
      <w:r>
        <w:t>odchádzajú</w:t>
      </w:r>
      <w:proofErr w:type="spellEnd"/>
      <w:r>
        <w:t xml:space="preserve"> k </w:t>
      </w:r>
      <w:proofErr w:type="spellStart"/>
      <w:r>
        <w:t>miestu</w:t>
      </w:r>
      <w:proofErr w:type="spellEnd"/>
      <w:r>
        <w:t xml:space="preserve"> </w:t>
      </w:r>
      <w:proofErr w:type="spellStart"/>
      <w:r>
        <w:t>určenému</w:t>
      </w:r>
      <w:proofErr w:type="spellEnd"/>
      <w:r>
        <w:t xml:space="preserve"> </w:t>
      </w:r>
      <w:proofErr w:type="spellStart"/>
      <w:r>
        <w:t>na</w:t>
      </w:r>
      <w:proofErr w:type="spellEnd"/>
      <w:r>
        <w:t xml:space="preserve"> </w:t>
      </w:r>
      <w:proofErr w:type="spellStart"/>
      <w:r>
        <w:t>prezutie</w:t>
      </w:r>
      <w:proofErr w:type="spellEnd"/>
      <w:r>
        <w:t xml:space="preserve">. </w:t>
      </w:r>
    </w:p>
    <w:p w14:paraId="37DF5B82" w14:textId="77777777" w:rsidR="00AD4931" w:rsidRDefault="00287C92" w:rsidP="00AD4931">
      <w:pPr>
        <w:pStyle w:val="Normlnywebov"/>
        <w:numPr>
          <w:ilvl w:val="0"/>
          <w:numId w:val="42"/>
        </w:numPr>
        <w:spacing w:line="360" w:lineRule="auto"/>
        <w:jc w:val="both"/>
      </w:pPr>
      <w:r>
        <w:t xml:space="preserve">Žiak zo </w:t>
      </w:r>
      <w:proofErr w:type="spellStart"/>
      <w:r>
        <w:t>školy</w:t>
      </w:r>
      <w:proofErr w:type="spellEnd"/>
      <w:r>
        <w:t xml:space="preserve"> </w:t>
      </w:r>
      <w:proofErr w:type="spellStart"/>
      <w:r>
        <w:t>odchádza</w:t>
      </w:r>
      <w:proofErr w:type="spellEnd"/>
      <w:r>
        <w:t xml:space="preserve"> po </w:t>
      </w:r>
      <w:proofErr w:type="spellStart"/>
      <w:r>
        <w:t>skončení</w:t>
      </w:r>
      <w:proofErr w:type="spellEnd"/>
      <w:r>
        <w:t xml:space="preserve"> </w:t>
      </w:r>
      <w:proofErr w:type="spellStart"/>
      <w:r>
        <w:t>vyučovania</w:t>
      </w:r>
      <w:proofErr w:type="spellEnd"/>
      <w:r>
        <w:t xml:space="preserve"> </w:t>
      </w:r>
      <w:proofErr w:type="spellStart"/>
      <w:r>
        <w:t>nasledovne</w:t>
      </w:r>
      <w:proofErr w:type="spellEnd"/>
      <w:r>
        <w:t xml:space="preserve">: </w:t>
      </w:r>
    </w:p>
    <w:p w14:paraId="6A394605" w14:textId="61BC984D" w:rsidR="00AD4931" w:rsidRDefault="00287C92" w:rsidP="00AD4931">
      <w:pPr>
        <w:pStyle w:val="Normlnywebov"/>
        <w:spacing w:line="276" w:lineRule="auto"/>
        <w:ind w:left="720"/>
        <w:jc w:val="both"/>
      </w:pPr>
      <w:r>
        <w:t xml:space="preserve">-  </w:t>
      </w:r>
      <w:proofErr w:type="spellStart"/>
      <w:r>
        <w:t>mladší</w:t>
      </w:r>
      <w:proofErr w:type="spellEnd"/>
      <w:r>
        <w:t xml:space="preserve"> </w:t>
      </w:r>
      <w:proofErr w:type="spellStart"/>
      <w:r>
        <w:t>žiaci</w:t>
      </w:r>
      <w:proofErr w:type="spellEnd"/>
      <w:r>
        <w:t xml:space="preserve"> (</w:t>
      </w:r>
      <w:proofErr w:type="spellStart"/>
      <w:r>
        <w:t>prípravný</w:t>
      </w:r>
      <w:proofErr w:type="spellEnd"/>
      <w:r>
        <w:t xml:space="preserve"> </w:t>
      </w:r>
      <w:proofErr w:type="spellStart"/>
      <w:r>
        <w:t>ročník</w:t>
      </w:r>
      <w:proofErr w:type="spellEnd"/>
      <w:r>
        <w:t xml:space="preserve">, 1. r, 2. r. ) </w:t>
      </w:r>
      <w:proofErr w:type="spellStart"/>
      <w:r>
        <w:t>len</w:t>
      </w:r>
      <w:proofErr w:type="spellEnd"/>
      <w:r>
        <w:t xml:space="preserve"> v </w:t>
      </w:r>
      <w:proofErr w:type="spellStart"/>
      <w:r>
        <w:t>sprievode</w:t>
      </w:r>
      <w:proofErr w:type="spellEnd"/>
      <w:r>
        <w:t xml:space="preserve"> </w:t>
      </w:r>
      <w:proofErr w:type="spellStart"/>
      <w:r>
        <w:t>zákonného</w:t>
      </w:r>
      <w:proofErr w:type="spellEnd"/>
      <w:r>
        <w:t xml:space="preserve"> </w:t>
      </w:r>
      <w:proofErr w:type="spellStart"/>
      <w:r>
        <w:t>zástupcu</w:t>
      </w:r>
      <w:proofErr w:type="spellEnd"/>
      <w:r>
        <w:t xml:space="preserve">, </w:t>
      </w:r>
      <w:proofErr w:type="spellStart"/>
      <w:r>
        <w:t>rodič</w:t>
      </w:r>
      <w:proofErr w:type="spellEnd"/>
      <w:r>
        <w:br/>
        <w:t xml:space="preserve">    </w:t>
      </w:r>
      <w:proofErr w:type="spellStart"/>
      <w:r>
        <w:t>prevezme</w:t>
      </w:r>
      <w:proofErr w:type="spellEnd"/>
      <w:r>
        <w:t xml:space="preserve"> </w:t>
      </w:r>
      <w:proofErr w:type="spellStart"/>
      <w:r>
        <w:t>žiaka</w:t>
      </w:r>
      <w:proofErr w:type="spellEnd"/>
      <w:r>
        <w:t xml:space="preserve"> po </w:t>
      </w:r>
      <w:proofErr w:type="spellStart"/>
      <w:r>
        <w:t>skončení</w:t>
      </w:r>
      <w:proofErr w:type="spellEnd"/>
      <w:r>
        <w:t xml:space="preserve"> </w:t>
      </w:r>
      <w:proofErr w:type="spellStart"/>
      <w:r>
        <w:t>vyučovacej</w:t>
      </w:r>
      <w:proofErr w:type="spellEnd"/>
      <w:r>
        <w:t xml:space="preserve"> </w:t>
      </w:r>
      <w:proofErr w:type="spellStart"/>
      <w:r>
        <w:t>hodiny</w:t>
      </w:r>
      <w:proofErr w:type="spellEnd"/>
      <w:r>
        <w:t xml:space="preserve">, </w:t>
      </w:r>
      <w:proofErr w:type="spellStart"/>
      <w:r>
        <w:t>aj</w:t>
      </w:r>
      <w:proofErr w:type="spellEnd"/>
      <w:r>
        <w:t xml:space="preserve"> </w:t>
      </w:r>
      <w:proofErr w:type="spellStart"/>
      <w:r>
        <w:t>ho</w:t>
      </w:r>
      <w:proofErr w:type="spellEnd"/>
      <w:r>
        <w:t xml:space="preserve"> </w:t>
      </w:r>
      <w:proofErr w:type="spellStart"/>
      <w:r>
        <w:t>prinesie</w:t>
      </w:r>
      <w:proofErr w:type="spellEnd"/>
      <w:r>
        <w:t>.</w:t>
      </w:r>
      <w:r>
        <w:br/>
        <w:t>-</w:t>
      </w:r>
      <w:r w:rsidR="00AD4931">
        <w:t xml:space="preserve"> </w:t>
      </w:r>
      <w:r>
        <w:t>k </w:t>
      </w:r>
      <w:proofErr w:type="spellStart"/>
      <w:r>
        <w:t>prevzatiu</w:t>
      </w:r>
      <w:proofErr w:type="spellEnd"/>
      <w:r>
        <w:t xml:space="preserve"> </w:t>
      </w:r>
      <w:proofErr w:type="spellStart"/>
      <w:r>
        <w:t>podpíše</w:t>
      </w:r>
      <w:proofErr w:type="spellEnd"/>
      <w:r>
        <w:t xml:space="preserve"> </w:t>
      </w:r>
      <w:proofErr w:type="spellStart"/>
      <w:r>
        <w:t>jednorázovo</w:t>
      </w:r>
      <w:proofErr w:type="spellEnd"/>
      <w:r>
        <w:t xml:space="preserve"> </w:t>
      </w:r>
      <w:proofErr w:type="spellStart"/>
      <w:r>
        <w:t>súhlas</w:t>
      </w:r>
      <w:proofErr w:type="spellEnd"/>
      <w:r>
        <w:t xml:space="preserve"> (za </w:t>
      </w:r>
      <w:proofErr w:type="spellStart"/>
      <w:r>
        <w:t>dieťa</w:t>
      </w:r>
      <w:proofErr w:type="spellEnd"/>
      <w:r>
        <w:t xml:space="preserve"> je </w:t>
      </w:r>
      <w:proofErr w:type="spellStart"/>
      <w:r>
        <w:t>zodpovedný</w:t>
      </w:r>
      <w:proofErr w:type="spellEnd"/>
      <w:r>
        <w:t xml:space="preserve"> </w:t>
      </w:r>
      <w:proofErr w:type="spellStart"/>
      <w:r>
        <w:t>rodič</w:t>
      </w:r>
      <w:proofErr w:type="spellEnd"/>
      <w:r>
        <w:t>)</w:t>
      </w:r>
      <w:r>
        <w:br/>
        <w:t xml:space="preserve">-  </w:t>
      </w:r>
      <w:proofErr w:type="spellStart"/>
      <w:r>
        <w:t>žiaci</w:t>
      </w:r>
      <w:proofErr w:type="spellEnd"/>
      <w:r>
        <w:t xml:space="preserve">, </w:t>
      </w:r>
      <w:proofErr w:type="spellStart"/>
      <w:r>
        <w:t>ktorí</w:t>
      </w:r>
      <w:proofErr w:type="spellEnd"/>
      <w:r>
        <w:t xml:space="preserve"> </w:t>
      </w:r>
      <w:proofErr w:type="spellStart"/>
      <w:r>
        <w:t>odchádzajú</w:t>
      </w:r>
      <w:proofErr w:type="spellEnd"/>
      <w:r>
        <w:t xml:space="preserve"> po </w:t>
      </w:r>
      <w:proofErr w:type="spellStart"/>
      <w:r>
        <w:t>hodine</w:t>
      </w:r>
      <w:proofErr w:type="spellEnd"/>
      <w:r>
        <w:t xml:space="preserve"> </w:t>
      </w:r>
      <w:proofErr w:type="spellStart"/>
      <w:r>
        <w:t>domov</w:t>
      </w:r>
      <w:proofErr w:type="spellEnd"/>
      <w:r>
        <w:t xml:space="preserve"> </w:t>
      </w:r>
      <w:proofErr w:type="spellStart"/>
      <w:r>
        <w:t>sami</w:t>
      </w:r>
      <w:proofErr w:type="spellEnd"/>
      <w:r>
        <w:t xml:space="preserve"> a </w:t>
      </w:r>
      <w:proofErr w:type="spellStart"/>
      <w:r>
        <w:t>sami</w:t>
      </w:r>
      <w:proofErr w:type="spellEnd"/>
      <w:r>
        <w:t xml:space="preserve"> </w:t>
      </w:r>
      <w:proofErr w:type="spellStart"/>
      <w:r>
        <w:t>prichádzajú</w:t>
      </w:r>
      <w:proofErr w:type="spellEnd"/>
      <w:r>
        <w:t xml:space="preserve"> </w:t>
      </w:r>
      <w:proofErr w:type="spellStart"/>
      <w:r>
        <w:t>musia</w:t>
      </w:r>
      <w:proofErr w:type="spellEnd"/>
      <w:r>
        <w:t xml:space="preserve"> </w:t>
      </w:r>
      <w:proofErr w:type="spellStart"/>
      <w:r>
        <w:t>mať</w:t>
      </w:r>
      <w:proofErr w:type="spellEnd"/>
      <w:r>
        <w:t xml:space="preserve"> </w:t>
      </w:r>
      <w:proofErr w:type="spellStart"/>
      <w:r>
        <w:t>od</w:t>
      </w:r>
      <w:proofErr w:type="spellEnd"/>
      <w:r>
        <w:br/>
        <w:t xml:space="preserve">     </w:t>
      </w:r>
      <w:proofErr w:type="spellStart"/>
      <w:r>
        <w:t>rodiča</w:t>
      </w:r>
      <w:proofErr w:type="spellEnd"/>
      <w:r>
        <w:t xml:space="preserve"> </w:t>
      </w:r>
      <w:proofErr w:type="spellStart"/>
      <w:r>
        <w:t>podpísaný</w:t>
      </w:r>
      <w:proofErr w:type="spellEnd"/>
      <w:r>
        <w:t xml:space="preserve"> </w:t>
      </w:r>
      <w:proofErr w:type="spellStart"/>
      <w:r>
        <w:t>súhlas</w:t>
      </w:r>
      <w:proofErr w:type="spellEnd"/>
      <w:r>
        <w:t xml:space="preserve"> (za </w:t>
      </w:r>
      <w:proofErr w:type="spellStart"/>
      <w:r>
        <w:t>dieťa</w:t>
      </w:r>
      <w:proofErr w:type="spellEnd"/>
      <w:r>
        <w:t xml:space="preserve"> je </w:t>
      </w:r>
      <w:proofErr w:type="spellStart"/>
      <w:r>
        <w:t>zodpovedný</w:t>
      </w:r>
      <w:proofErr w:type="spellEnd"/>
      <w:r>
        <w:t xml:space="preserve"> </w:t>
      </w:r>
      <w:proofErr w:type="spellStart"/>
      <w:r>
        <w:t>rodič</w:t>
      </w:r>
      <w:proofErr w:type="spellEnd"/>
      <w:r>
        <w:t xml:space="preserve">) </w:t>
      </w:r>
      <w:r>
        <w:br/>
        <w:t xml:space="preserve">- </w:t>
      </w:r>
      <w:proofErr w:type="spellStart"/>
      <w:r>
        <w:t>ak</w:t>
      </w:r>
      <w:proofErr w:type="spellEnd"/>
      <w:r>
        <w:t xml:space="preserve"> </w:t>
      </w:r>
      <w:proofErr w:type="spellStart"/>
      <w:r>
        <w:t>sa</w:t>
      </w:r>
      <w:proofErr w:type="spellEnd"/>
      <w:r>
        <w:t xml:space="preserve"> </w:t>
      </w:r>
      <w:proofErr w:type="spellStart"/>
      <w:r>
        <w:t>dieťa</w:t>
      </w:r>
      <w:proofErr w:type="spellEnd"/>
      <w:r>
        <w:t xml:space="preserve"> </w:t>
      </w:r>
      <w:proofErr w:type="spellStart"/>
      <w:r>
        <w:t>vracia</w:t>
      </w:r>
      <w:proofErr w:type="spellEnd"/>
      <w:r>
        <w:t xml:space="preserve"> </w:t>
      </w:r>
      <w:proofErr w:type="spellStart"/>
      <w:r>
        <w:t>späť</w:t>
      </w:r>
      <w:proofErr w:type="spellEnd"/>
      <w:r>
        <w:t xml:space="preserve"> do </w:t>
      </w:r>
      <w:proofErr w:type="spellStart"/>
      <w:r>
        <w:t>školského</w:t>
      </w:r>
      <w:proofErr w:type="spellEnd"/>
      <w:r>
        <w:t xml:space="preserve"> </w:t>
      </w:r>
      <w:proofErr w:type="spellStart"/>
      <w:r>
        <w:t>klubu</w:t>
      </w:r>
      <w:proofErr w:type="spellEnd"/>
      <w:r>
        <w:t>, z </w:t>
      </w:r>
      <w:proofErr w:type="spellStart"/>
      <w:r>
        <w:t>neho</w:t>
      </w:r>
      <w:proofErr w:type="spellEnd"/>
      <w:r>
        <w:t xml:space="preserve"> </w:t>
      </w:r>
      <w:proofErr w:type="spellStart"/>
      <w:r>
        <w:t>i</w:t>
      </w:r>
      <w:proofErr w:type="spellEnd"/>
      <w:r>
        <w:t> </w:t>
      </w:r>
      <w:proofErr w:type="spellStart"/>
      <w:r>
        <w:t>prichádza</w:t>
      </w:r>
      <w:proofErr w:type="spellEnd"/>
      <w:r>
        <w:t xml:space="preserve"> je </w:t>
      </w:r>
      <w:proofErr w:type="spellStart"/>
      <w:r w:rsidRPr="00912837">
        <w:t>prevzaté</w:t>
      </w:r>
      <w:proofErr w:type="spellEnd"/>
      <w:r w:rsidRPr="00912837">
        <w:t xml:space="preserve"> </w:t>
      </w:r>
      <w:proofErr w:type="spellStart"/>
      <w:r w:rsidRPr="00912837">
        <w:t>na</w:t>
      </w:r>
      <w:proofErr w:type="spellEnd"/>
      <w:r w:rsidRPr="00912837">
        <w:t xml:space="preserve"> </w:t>
      </w:r>
      <w:r w:rsidRPr="00912837">
        <w:br/>
        <w:t xml:space="preserve">   </w:t>
      </w:r>
      <w:proofErr w:type="spellStart"/>
      <w:r w:rsidRPr="00912837">
        <w:t>základe</w:t>
      </w:r>
      <w:proofErr w:type="spellEnd"/>
      <w:r w:rsidRPr="00912837">
        <w:t xml:space="preserve"> </w:t>
      </w:r>
      <w:proofErr w:type="spellStart"/>
      <w:r w:rsidRPr="00912837">
        <w:t>podpisu</w:t>
      </w:r>
      <w:proofErr w:type="spellEnd"/>
      <w:r w:rsidRPr="00912837">
        <w:t xml:space="preserve"> </w:t>
      </w:r>
      <w:proofErr w:type="spellStart"/>
      <w:r w:rsidRPr="00912837">
        <w:t>vyučujúceho</w:t>
      </w:r>
      <w:proofErr w:type="spellEnd"/>
      <w:r w:rsidRPr="00912837">
        <w:t xml:space="preserve"> v </w:t>
      </w:r>
      <w:proofErr w:type="spellStart"/>
      <w:r w:rsidRPr="00912837">
        <w:t>danú</w:t>
      </w:r>
      <w:proofErr w:type="spellEnd"/>
      <w:r w:rsidRPr="00912837">
        <w:t xml:space="preserve"> </w:t>
      </w:r>
      <w:proofErr w:type="spellStart"/>
      <w:r w:rsidRPr="00912837">
        <w:t>hodinu</w:t>
      </w:r>
      <w:proofErr w:type="spellEnd"/>
      <w:r w:rsidRPr="00912837">
        <w:t xml:space="preserve"> </w:t>
      </w:r>
      <w:proofErr w:type="spellStart"/>
      <w:r w:rsidRPr="00912837">
        <w:t>podľa</w:t>
      </w:r>
      <w:proofErr w:type="spellEnd"/>
      <w:r w:rsidRPr="00912837">
        <w:t xml:space="preserve"> </w:t>
      </w:r>
      <w:proofErr w:type="spellStart"/>
      <w:r w:rsidRPr="00912837">
        <w:t>rozvrhu</w:t>
      </w:r>
      <w:proofErr w:type="spellEnd"/>
      <w:r w:rsidRPr="00912837">
        <w:t xml:space="preserve">, </w:t>
      </w:r>
      <w:proofErr w:type="spellStart"/>
      <w:r w:rsidRPr="00912837">
        <w:t>ak</w:t>
      </w:r>
      <w:proofErr w:type="spellEnd"/>
      <w:r w:rsidRPr="00912837">
        <w:t xml:space="preserve"> </w:t>
      </w:r>
      <w:proofErr w:type="spellStart"/>
      <w:r w:rsidRPr="00912837">
        <w:t>nie</w:t>
      </w:r>
      <w:proofErr w:type="spellEnd"/>
      <w:r w:rsidRPr="00912837">
        <w:t xml:space="preserve"> je </w:t>
      </w:r>
      <w:proofErr w:type="spellStart"/>
      <w:r w:rsidRPr="00912837">
        <w:t>uvedené</w:t>
      </w:r>
      <w:proofErr w:type="spellEnd"/>
      <w:r w:rsidRPr="00912837">
        <w:t xml:space="preserve"> </w:t>
      </w:r>
      <w:proofErr w:type="spellStart"/>
      <w:r w:rsidRPr="00912837">
        <w:t>inak</w:t>
      </w:r>
      <w:proofErr w:type="spellEnd"/>
      <w:r w:rsidRPr="00912837">
        <w:t>.</w:t>
      </w:r>
      <w:r>
        <w:t xml:space="preserve"> (</w:t>
      </w:r>
      <w:proofErr w:type="spellStart"/>
      <w:r>
        <w:t>Elokované</w:t>
      </w:r>
      <w:proofErr w:type="spellEnd"/>
      <w:r>
        <w:t xml:space="preserve"> </w:t>
      </w:r>
      <w:proofErr w:type="spellStart"/>
      <w:r>
        <w:t>pracoviská</w:t>
      </w:r>
      <w:proofErr w:type="spellEnd"/>
      <w:r>
        <w:t>)</w:t>
      </w:r>
    </w:p>
    <w:p w14:paraId="3535FB01" w14:textId="1B2B9A04" w:rsidR="00F22F39" w:rsidRDefault="00287C92" w:rsidP="00AD4931">
      <w:pPr>
        <w:pStyle w:val="Normlnywebov"/>
        <w:spacing w:line="360" w:lineRule="auto"/>
        <w:ind w:left="720"/>
        <w:jc w:val="both"/>
      </w:pPr>
      <w:r>
        <w:t xml:space="preserve">- </w:t>
      </w:r>
      <w:proofErr w:type="spellStart"/>
      <w:r>
        <w:t>starší</w:t>
      </w:r>
      <w:proofErr w:type="spellEnd"/>
      <w:r>
        <w:t xml:space="preserve"> </w:t>
      </w:r>
      <w:proofErr w:type="spellStart"/>
      <w:r>
        <w:t>žiaci</w:t>
      </w:r>
      <w:proofErr w:type="spellEnd"/>
      <w:r>
        <w:t xml:space="preserve"> </w:t>
      </w:r>
      <w:proofErr w:type="spellStart"/>
      <w:r>
        <w:t>odchádzajú</w:t>
      </w:r>
      <w:proofErr w:type="spellEnd"/>
      <w:r>
        <w:t xml:space="preserve"> zo </w:t>
      </w:r>
      <w:proofErr w:type="spellStart"/>
      <w:r>
        <w:t>školy</w:t>
      </w:r>
      <w:proofErr w:type="spellEnd"/>
      <w:r>
        <w:t xml:space="preserve"> </w:t>
      </w:r>
      <w:proofErr w:type="spellStart"/>
      <w:r>
        <w:t>na</w:t>
      </w:r>
      <w:proofErr w:type="spellEnd"/>
      <w:r>
        <w:t xml:space="preserve"> </w:t>
      </w:r>
      <w:proofErr w:type="spellStart"/>
      <w:r>
        <w:t>vlastnú</w:t>
      </w:r>
      <w:proofErr w:type="spellEnd"/>
      <w:r>
        <w:t xml:space="preserve"> </w:t>
      </w:r>
      <w:proofErr w:type="spellStart"/>
      <w:r>
        <w:t>zodpovednosť</w:t>
      </w:r>
      <w:proofErr w:type="spellEnd"/>
    </w:p>
    <w:p w14:paraId="56B085CF" w14:textId="77777777" w:rsidR="00AD4931" w:rsidRDefault="00AD4931" w:rsidP="00AD4931">
      <w:pPr>
        <w:pStyle w:val="Normlnywebov"/>
        <w:spacing w:line="360" w:lineRule="auto"/>
        <w:ind w:left="720"/>
        <w:jc w:val="both"/>
      </w:pPr>
    </w:p>
    <w:p w14:paraId="3B8BA2C1" w14:textId="3158C2CD" w:rsidR="00994AD6" w:rsidRPr="00472FD2" w:rsidRDefault="00BD3AEB" w:rsidP="00F22F39">
      <w:pPr>
        <w:spacing w:before="240" w:line="360" w:lineRule="auto"/>
        <w:jc w:val="center"/>
        <w:rPr>
          <w:rFonts w:ascii="Times New Roman" w:hAnsi="Times New Roman" w:cs="Times New Roman"/>
          <w:b/>
          <w:bCs/>
          <w:sz w:val="24"/>
          <w:szCs w:val="24"/>
        </w:rPr>
      </w:pPr>
      <w:r w:rsidRPr="00472FD2">
        <w:rPr>
          <w:rFonts w:ascii="Times New Roman" w:hAnsi="Times New Roman" w:cs="Times New Roman"/>
          <w:b/>
          <w:bCs/>
          <w:sz w:val="24"/>
          <w:szCs w:val="24"/>
        </w:rPr>
        <w:t>Čl</w:t>
      </w:r>
      <w:r w:rsidR="00994AD6" w:rsidRPr="00472FD2">
        <w:rPr>
          <w:rFonts w:ascii="Times New Roman" w:hAnsi="Times New Roman" w:cs="Times New Roman"/>
          <w:b/>
          <w:bCs/>
          <w:sz w:val="24"/>
          <w:szCs w:val="24"/>
        </w:rPr>
        <w:t xml:space="preserve">ánok </w:t>
      </w:r>
      <w:r w:rsidRPr="00472FD2">
        <w:rPr>
          <w:rFonts w:ascii="Times New Roman" w:hAnsi="Times New Roman" w:cs="Times New Roman"/>
          <w:b/>
          <w:bCs/>
          <w:sz w:val="24"/>
          <w:szCs w:val="24"/>
        </w:rPr>
        <w:t>3</w:t>
      </w:r>
      <w:bookmarkEnd w:id="13"/>
    </w:p>
    <w:p w14:paraId="607E9C0D" w14:textId="0BBF4666" w:rsidR="00BD3AEB" w:rsidRPr="00994AD6" w:rsidRDefault="00BD3AEB" w:rsidP="00994AD6">
      <w:pPr>
        <w:pStyle w:val="Nadpis1"/>
        <w:jc w:val="center"/>
        <w:rPr>
          <w:rFonts w:ascii="Times New Roman" w:hAnsi="Times New Roman" w:cs="Times New Roman"/>
          <w:b/>
          <w:bCs/>
          <w:color w:val="auto"/>
          <w:sz w:val="24"/>
          <w:szCs w:val="24"/>
        </w:rPr>
      </w:pPr>
      <w:bookmarkStart w:id="14" w:name="_Toc115041579"/>
      <w:bookmarkStart w:id="15" w:name="_Toc112702092"/>
      <w:r w:rsidRPr="00994AD6">
        <w:rPr>
          <w:rFonts w:ascii="Times New Roman" w:hAnsi="Times New Roman" w:cs="Times New Roman"/>
          <w:b/>
          <w:bCs/>
          <w:color w:val="auto"/>
          <w:sz w:val="24"/>
          <w:szCs w:val="24"/>
        </w:rPr>
        <w:t>Práva a povinnosti žiakov a ich zákonných zástupcov</w:t>
      </w:r>
      <w:bookmarkEnd w:id="14"/>
      <w:r w:rsidRPr="00994AD6">
        <w:rPr>
          <w:rFonts w:ascii="Times New Roman" w:hAnsi="Times New Roman" w:cs="Times New Roman"/>
          <w:b/>
          <w:bCs/>
          <w:color w:val="auto"/>
          <w:sz w:val="24"/>
          <w:szCs w:val="24"/>
        </w:rPr>
        <w:t xml:space="preserve"> </w:t>
      </w:r>
      <w:bookmarkEnd w:id="15"/>
    </w:p>
    <w:p w14:paraId="5EFDC58B" w14:textId="741D3545" w:rsidR="00BD3AEB" w:rsidRDefault="00BD3AEB" w:rsidP="00BD3AEB">
      <w:pPr>
        <w:spacing w:before="240" w:line="360" w:lineRule="auto"/>
        <w:jc w:val="both"/>
        <w:rPr>
          <w:rFonts w:ascii="Times New Roman" w:hAnsi="Times New Roman" w:cs="Times New Roman"/>
          <w:sz w:val="24"/>
          <w:szCs w:val="24"/>
        </w:rPr>
      </w:pPr>
      <w:r w:rsidRPr="00BD3AEB">
        <w:rPr>
          <w:rFonts w:ascii="Times New Roman" w:hAnsi="Times New Roman" w:cs="Times New Roman"/>
          <w:sz w:val="24"/>
          <w:szCs w:val="24"/>
        </w:rPr>
        <w:t>Žiaci majú všetky práva a slobody zaručené vo Všeobecnej deklarácii ľudských práv v</w:t>
      </w:r>
      <w:r>
        <w:rPr>
          <w:rFonts w:ascii="Times New Roman" w:hAnsi="Times New Roman" w:cs="Times New Roman"/>
          <w:sz w:val="24"/>
          <w:szCs w:val="24"/>
        </w:rPr>
        <w:t> </w:t>
      </w:r>
      <w:r w:rsidRPr="00BD3AEB">
        <w:rPr>
          <w:rFonts w:ascii="Times New Roman" w:hAnsi="Times New Roman" w:cs="Times New Roman"/>
          <w:sz w:val="24"/>
          <w:szCs w:val="24"/>
        </w:rPr>
        <w:t>súlade</w:t>
      </w:r>
      <w:r>
        <w:rPr>
          <w:rFonts w:ascii="Times New Roman" w:hAnsi="Times New Roman" w:cs="Times New Roman"/>
          <w:sz w:val="24"/>
          <w:szCs w:val="24"/>
        </w:rPr>
        <w:t xml:space="preserve"> </w:t>
      </w:r>
      <w:r w:rsidRPr="00BD3AEB">
        <w:rPr>
          <w:rFonts w:ascii="Times New Roman" w:hAnsi="Times New Roman" w:cs="Times New Roman"/>
          <w:sz w:val="24"/>
          <w:szCs w:val="24"/>
        </w:rPr>
        <w:t>so Zákonom 245/2008 o výchove a vzdelávaní (najmä § 144). Zároveň sú povinní dodržiavať platné</w:t>
      </w:r>
      <w:r>
        <w:rPr>
          <w:rFonts w:ascii="Times New Roman" w:hAnsi="Times New Roman" w:cs="Times New Roman"/>
          <w:sz w:val="24"/>
          <w:szCs w:val="24"/>
        </w:rPr>
        <w:t xml:space="preserve"> </w:t>
      </w:r>
      <w:r w:rsidRPr="00BD3AEB">
        <w:rPr>
          <w:rFonts w:ascii="Times New Roman" w:hAnsi="Times New Roman" w:cs="Times New Roman"/>
          <w:sz w:val="24"/>
          <w:szCs w:val="24"/>
        </w:rPr>
        <w:t>zákony spoločnosti i osobitné požiadavky školy a riadiť sa podľa schválených pravidiel tohto Vnútorného</w:t>
      </w:r>
      <w:r>
        <w:rPr>
          <w:rFonts w:ascii="Times New Roman" w:hAnsi="Times New Roman" w:cs="Times New Roman"/>
          <w:sz w:val="24"/>
          <w:szCs w:val="24"/>
        </w:rPr>
        <w:t xml:space="preserve"> </w:t>
      </w:r>
      <w:r w:rsidRPr="00BD3AEB">
        <w:rPr>
          <w:rFonts w:ascii="Times New Roman" w:hAnsi="Times New Roman" w:cs="Times New Roman"/>
          <w:sz w:val="24"/>
          <w:szCs w:val="24"/>
        </w:rPr>
        <w:t>poriadku v škole a na akciách organizovaných školou.</w:t>
      </w:r>
    </w:p>
    <w:p w14:paraId="4CB824A7" w14:textId="0E5D09A4" w:rsidR="006F4851" w:rsidRPr="00994AD6" w:rsidRDefault="006F4851" w:rsidP="00994AD6">
      <w:pPr>
        <w:pStyle w:val="Nadpis2"/>
        <w:rPr>
          <w:rFonts w:ascii="Times New Roman" w:hAnsi="Times New Roman" w:cs="Times New Roman"/>
          <w:b/>
          <w:bCs/>
          <w:color w:val="auto"/>
          <w:sz w:val="24"/>
          <w:szCs w:val="24"/>
        </w:rPr>
      </w:pPr>
      <w:bookmarkStart w:id="16" w:name="_Toc112702093"/>
      <w:bookmarkStart w:id="17" w:name="_Toc115041580"/>
      <w:r w:rsidRPr="00994AD6">
        <w:rPr>
          <w:rFonts w:ascii="Times New Roman" w:hAnsi="Times New Roman" w:cs="Times New Roman"/>
          <w:b/>
          <w:bCs/>
          <w:color w:val="auto"/>
          <w:sz w:val="24"/>
          <w:szCs w:val="24"/>
        </w:rPr>
        <w:t>3.1. Práva a povinnosti zákonných zástupcov žiakov školy</w:t>
      </w:r>
      <w:bookmarkEnd w:id="16"/>
      <w:bookmarkEnd w:id="17"/>
    </w:p>
    <w:p w14:paraId="52253C7D" w14:textId="0BF5EA60" w:rsidR="006F4851" w:rsidRDefault="006F4851" w:rsidP="00902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 Z</w:t>
      </w:r>
      <w:r w:rsidRPr="006F4851">
        <w:rPr>
          <w:rFonts w:ascii="Times New Roman" w:hAnsi="Times New Roman" w:cs="Times New Roman"/>
          <w:sz w:val="24"/>
          <w:szCs w:val="24"/>
        </w:rPr>
        <w:t>ákonný zástupca žiaka má podľa § 144 Zákona 245/2008 o výchove a vzdelávaní právo žiadať, aby</w:t>
      </w:r>
      <w:r>
        <w:rPr>
          <w:rFonts w:ascii="Times New Roman" w:hAnsi="Times New Roman" w:cs="Times New Roman"/>
          <w:sz w:val="24"/>
          <w:szCs w:val="24"/>
        </w:rPr>
        <w:t xml:space="preserve"> </w:t>
      </w:r>
      <w:r w:rsidRPr="006F4851">
        <w:rPr>
          <w:rFonts w:ascii="Times New Roman" w:hAnsi="Times New Roman" w:cs="Times New Roman"/>
          <w:sz w:val="24"/>
          <w:szCs w:val="24"/>
        </w:rPr>
        <w:t>sa v rámci výchovy a vzdelávania v škole poskytovali žiakom informácie a vedomosti vecne</w:t>
      </w:r>
      <w:r>
        <w:rPr>
          <w:rFonts w:ascii="Times New Roman" w:hAnsi="Times New Roman" w:cs="Times New Roman"/>
          <w:sz w:val="24"/>
          <w:szCs w:val="24"/>
        </w:rPr>
        <w:t xml:space="preserve"> </w:t>
      </w:r>
      <w:r w:rsidRPr="006F4851">
        <w:rPr>
          <w:rFonts w:ascii="Times New Roman" w:hAnsi="Times New Roman" w:cs="Times New Roman"/>
          <w:sz w:val="24"/>
          <w:szCs w:val="24"/>
        </w:rPr>
        <w:t>a mnohostranne v súlade so súčasným poznaním sveta</w:t>
      </w:r>
      <w:r>
        <w:rPr>
          <w:rFonts w:ascii="Times New Roman" w:hAnsi="Times New Roman" w:cs="Times New Roman"/>
          <w:sz w:val="24"/>
          <w:szCs w:val="24"/>
        </w:rPr>
        <w:t>.</w:t>
      </w:r>
      <w:r w:rsidR="009025F3">
        <w:rPr>
          <w:rFonts w:ascii="Times New Roman" w:hAnsi="Times New Roman" w:cs="Times New Roman"/>
          <w:sz w:val="24"/>
          <w:szCs w:val="24"/>
        </w:rPr>
        <w:t xml:space="preserve"> V</w:t>
      </w:r>
      <w:r w:rsidR="009025F3" w:rsidRPr="009025F3">
        <w:rPr>
          <w:rFonts w:ascii="Times New Roman" w:hAnsi="Times New Roman" w:cs="Times New Roman"/>
          <w:sz w:val="24"/>
          <w:szCs w:val="24"/>
        </w:rPr>
        <w:t xml:space="preserve"> súlade s princípmi a cieľmi výchovy a vzdelávania oboznámiť sa s výchovno-vzdelávacím</w:t>
      </w:r>
      <w:r w:rsidR="009025F3">
        <w:rPr>
          <w:rFonts w:ascii="Times New Roman" w:hAnsi="Times New Roman" w:cs="Times New Roman"/>
          <w:sz w:val="24"/>
          <w:szCs w:val="24"/>
        </w:rPr>
        <w:t xml:space="preserve"> </w:t>
      </w:r>
      <w:r w:rsidR="009025F3" w:rsidRPr="009025F3">
        <w:rPr>
          <w:rFonts w:ascii="Times New Roman" w:hAnsi="Times New Roman" w:cs="Times New Roman"/>
          <w:sz w:val="24"/>
          <w:szCs w:val="24"/>
        </w:rPr>
        <w:t>programom školy a školským poriadkom</w:t>
      </w:r>
      <w:r w:rsidR="009025F3">
        <w:rPr>
          <w:rFonts w:ascii="Times New Roman" w:hAnsi="Times New Roman" w:cs="Times New Roman"/>
          <w:sz w:val="24"/>
          <w:szCs w:val="24"/>
        </w:rPr>
        <w:t>.</w:t>
      </w:r>
    </w:p>
    <w:p w14:paraId="6A19C65A" w14:textId="45E36402" w:rsidR="009025F3" w:rsidRDefault="009025F3" w:rsidP="00902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 Zákonný zástupca má právo b</w:t>
      </w:r>
      <w:r w:rsidRPr="009025F3">
        <w:rPr>
          <w:rFonts w:ascii="Times New Roman" w:hAnsi="Times New Roman" w:cs="Times New Roman"/>
          <w:sz w:val="24"/>
          <w:szCs w:val="24"/>
        </w:rPr>
        <w:t>yť informovaný o výchovno-vzdelávacích výsledkoch svojho dieťaťa, o hodnotení (klasifikácii)</w:t>
      </w:r>
      <w:r>
        <w:rPr>
          <w:rFonts w:ascii="Times New Roman" w:hAnsi="Times New Roman" w:cs="Times New Roman"/>
          <w:sz w:val="24"/>
          <w:szCs w:val="24"/>
        </w:rPr>
        <w:t>.</w:t>
      </w:r>
    </w:p>
    <w:p w14:paraId="59497410" w14:textId="45241B47" w:rsidR="009025F3" w:rsidRDefault="009025F3" w:rsidP="00902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3. Z</w:t>
      </w:r>
      <w:r w:rsidRPr="009025F3">
        <w:rPr>
          <w:rFonts w:ascii="Times New Roman" w:hAnsi="Times New Roman" w:cs="Times New Roman"/>
          <w:sz w:val="24"/>
          <w:szCs w:val="24"/>
        </w:rPr>
        <w:t>účastňovať sa na výchove a vzdelávaní po predchádzajúcom súhlase riaditeľ</w:t>
      </w:r>
      <w:r>
        <w:rPr>
          <w:rFonts w:ascii="Times New Roman" w:hAnsi="Times New Roman" w:cs="Times New Roman"/>
          <w:sz w:val="24"/>
          <w:szCs w:val="24"/>
        </w:rPr>
        <w:t>ky</w:t>
      </w:r>
      <w:r w:rsidRPr="009025F3">
        <w:rPr>
          <w:rFonts w:ascii="Times New Roman" w:hAnsi="Times New Roman" w:cs="Times New Roman"/>
          <w:sz w:val="24"/>
          <w:szCs w:val="24"/>
        </w:rPr>
        <w:t xml:space="preserve"> školy</w:t>
      </w:r>
      <w:r w:rsidR="00C65EE4">
        <w:rPr>
          <w:rFonts w:ascii="Times New Roman" w:hAnsi="Times New Roman" w:cs="Times New Roman"/>
          <w:sz w:val="24"/>
          <w:szCs w:val="24"/>
        </w:rPr>
        <w:t xml:space="preserve">, </w:t>
      </w:r>
      <w:r w:rsidR="00C65EE4" w:rsidRPr="009025F3">
        <w:rPr>
          <w:rFonts w:ascii="Times New Roman" w:hAnsi="Times New Roman" w:cs="Times New Roman"/>
          <w:sz w:val="24"/>
          <w:szCs w:val="24"/>
        </w:rPr>
        <w:t>Pri návšteve školy svojím jednaním prispievajú k pozitívnej atmosfére na škole. Na požiadanie učiteľa či riaditeľa školy prí</w:t>
      </w:r>
      <w:r w:rsidR="00C65EE4">
        <w:rPr>
          <w:rFonts w:ascii="Times New Roman" w:hAnsi="Times New Roman" w:cs="Times New Roman"/>
          <w:sz w:val="24"/>
          <w:szCs w:val="24"/>
        </w:rPr>
        <w:t>sť</w:t>
      </w:r>
      <w:r w:rsidR="00C65EE4" w:rsidRPr="009025F3">
        <w:rPr>
          <w:rFonts w:ascii="Times New Roman" w:hAnsi="Times New Roman" w:cs="Times New Roman"/>
          <w:sz w:val="24"/>
          <w:szCs w:val="24"/>
        </w:rPr>
        <w:t xml:space="preserve"> do školy.</w:t>
      </w:r>
    </w:p>
    <w:p w14:paraId="4CD17D42" w14:textId="3AB510E4" w:rsidR="009025F3" w:rsidRDefault="009025F3" w:rsidP="00902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4. V</w:t>
      </w:r>
      <w:r w:rsidRPr="009025F3">
        <w:rPr>
          <w:rFonts w:ascii="Times New Roman" w:hAnsi="Times New Roman" w:cs="Times New Roman"/>
          <w:sz w:val="24"/>
          <w:szCs w:val="24"/>
        </w:rPr>
        <w:t>yjadrovať sa k výchovno-vzdelávaciemu programu školy prostredníctvom orgánov školskej samosprávy</w:t>
      </w:r>
      <w:r w:rsidR="00C65EE4">
        <w:rPr>
          <w:rFonts w:ascii="Times New Roman" w:hAnsi="Times New Roman" w:cs="Times New Roman"/>
          <w:sz w:val="24"/>
          <w:szCs w:val="24"/>
        </w:rPr>
        <w:t xml:space="preserve">, </w:t>
      </w:r>
      <w:r w:rsidR="00C65EE4" w:rsidRPr="009025F3">
        <w:rPr>
          <w:rFonts w:ascii="Times New Roman" w:hAnsi="Times New Roman" w:cs="Times New Roman"/>
          <w:sz w:val="24"/>
          <w:szCs w:val="24"/>
        </w:rPr>
        <w:t>zúčastniť sa na práci školskej samosprávy.</w:t>
      </w:r>
    </w:p>
    <w:p w14:paraId="2C6D4E82" w14:textId="77777777" w:rsidR="00C65EE4" w:rsidRDefault="009025F3" w:rsidP="00902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5.</w:t>
      </w:r>
      <w:r w:rsidR="00C65EE4">
        <w:rPr>
          <w:rFonts w:ascii="Times New Roman" w:hAnsi="Times New Roman" w:cs="Times New Roman"/>
          <w:sz w:val="24"/>
          <w:szCs w:val="24"/>
        </w:rPr>
        <w:t xml:space="preserve"> </w:t>
      </w:r>
      <w:r>
        <w:rPr>
          <w:rFonts w:ascii="Times New Roman" w:hAnsi="Times New Roman" w:cs="Times New Roman"/>
          <w:sz w:val="24"/>
          <w:szCs w:val="24"/>
        </w:rPr>
        <w:t>B</w:t>
      </w:r>
      <w:r w:rsidRPr="009025F3">
        <w:rPr>
          <w:rFonts w:ascii="Times New Roman" w:hAnsi="Times New Roman" w:cs="Times New Roman"/>
          <w:sz w:val="24"/>
          <w:szCs w:val="24"/>
        </w:rPr>
        <w:t>yť prítomný na komisionálnom preskúšaní svojho dieťaťa po predchádzajúcom súhlase riaditeľ</w:t>
      </w:r>
      <w:r w:rsidR="00C65EE4">
        <w:rPr>
          <w:rFonts w:ascii="Times New Roman" w:hAnsi="Times New Roman" w:cs="Times New Roman"/>
          <w:sz w:val="24"/>
          <w:szCs w:val="24"/>
        </w:rPr>
        <w:t>ky</w:t>
      </w:r>
      <w:r w:rsidRPr="009025F3">
        <w:rPr>
          <w:rFonts w:ascii="Times New Roman" w:hAnsi="Times New Roman" w:cs="Times New Roman"/>
          <w:sz w:val="24"/>
          <w:szCs w:val="24"/>
        </w:rPr>
        <w:t xml:space="preserve"> školy</w:t>
      </w:r>
      <w:r w:rsidR="00C65EE4">
        <w:rPr>
          <w:rFonts w:ascii="Times New Roman" w:hAnsi="Times New Roman" w:cs="Times New Roman"/>
          <w:sz w:val="24"/>
          <w:szCs w:val="24"/>
        </w:rPr>
        <w:t>.</w:t>
      </w:r>
      <w:r w:rsidRPr="009025F3">
        <w:rPr>
          <w:rFonts w:ascii="Times New Roman" w:hAnsi="Times New Roman" w:cs="Times New Roman"/>
          <w:sz w:val="24"/>
          <w:szCs w:val="24"/>
        </w:rPr>
        <w:t xml:space="preserve"> </w:t>
      </w:r>
    </w:p>
    <w:p w14:paraId="6FB7AFAB" w14:textId="1C517C08" w:rsidR="00C65EE4" w:rsidRDefault="00C65EE4" w:rsidP="00902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6. Z</w:t>
      </w:r>
      <w:r w:rsidR="009025F3" w:rsidRPr="009025F3">
        <w:rPr>
          <w:rFonts w:ascii="Times New Roman" w:hAnsi="Times New Roman" w:cs="Times New Roman"/>
          <w:sz w:val="24"/>
          <w:szCs w:val="24"/>
        </w:rPr>
        <w:t>ákonní zástupcovia žiakov majú poznať žiacky školský poriadok</w:t>
      </w:r>
      <w:r>
        <w:rPr>
          <w:rFonts w:ascii="Times New Roman" w:hAnsi="Times New Roman" w:cs="Times New Roman"/>
          <w:sz w:val="24"/>
          <w:szCs w:val="24"/>
        </w:rPr>
        <w:t xml:space="preserve">. </w:t>
      </w:r>
      <w:r w:rsidR="009025F3" w:rsidRPr="009025F3">
        <w:rPr>
          <w:rFonts w:ascii="Times New Roman" w:hAnsi="Times New Roman" w:cs="Times New Roman"/>
          <w:sz w:val="24"/>
          <w:szCs w:val="24"/>
        </w:rPr>
        <w:t>Ak ved</w:t>
      </w:r>
      <w:r>
        <w:rPr>
          <w:rFonts w:ascii="Times New Roman" w:hAnsi="Times New Roman" w:cs="Times New Roman"/>
          <w:sz w:val="24"/>
          <w:szCs w:val="24"/>
        </w:rPr>
        <w:t>ie zákonný zástupca svoje dieťa</w:t>
      </w:r>
      <w:r w:rsidR="009025F3" w:rsidRPr="009025F3">
        <w:rPr>
          <w:rFonts w:ascii="Times New Roman" w:hAnsi="Times New Roman" w:cs="Times New Roman"/>
          <w:sz w:val="24"/>
          <w:szCs w:val="24"/>
        </w:rPr>
        <w:t xml:space="preserve"> k jeho rešpektovaniu, potom by nemali vznikať medzi školou a rodinou vážne rozdiely vo výchovnom pôsobení na žiaka</w:t>
      </w:r>
      <w:r>
        <w:rPr>
          <w:rFonts w:ascii="Times New Roman" w:hAnsi="Times New Roman" w:cs="Times New Roman"/>
          <w:sz w:val="24"/>
          <w:szCs w:val="24"/>
        </w:rPr>
        <w:t>.</w:t>
      </w:r>
    </w:p>
    <w:p w14:paraId="1D4AE55E" w14:textId="28505C54" w:rsidR="00E05D8F" w:rsidRDefault="00C65EE4" w:rsidP="00902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7. Z</w:t>
      </w:r>
      <w:r w:rsidR="009025F3" w:rsidRPr="009025F3">
        <w:rPr>
          <w:rFonts w:ascii="Times New Roman" w:hAnsi="Times New Roman" w:cs="Times New Roman"/>
          <w:sz w:val="24"/>
          <w:szCs w:val="24"/>
        </w:rPr>
        <w:t>odpovedajú za školskú dochádzku svojich detí. Zaistia, aby žiaci prichádzali do školy na vyučovanie a školské akcie včas, správne vybavení a pripravení (vedomosti, učeb</w:t>
      </w:r>
      <w:r w:rsidR="0026181C">
        <w:rPr>
          <w:rFonts w:ascii="Times New Roman" w:hAnsi="Times New Roman" w:cs="Times New Roman"/>
          <w:sz w:val="24"/>
          <w:szCs w:val="24"/>
        </w:rPr>
        <w:t>né</w:t>
      </w:r>
      <w:r w:rsidR="009025F3" w:rsidRPr="009025F3">
        <w:rPr>
          <w:rFonts w:ascii="Times New Roman" w:hAnsi="Times New Roman" w:cs="Times New Roman"/>
          <w:sz w:val="24"/>
          <w:szCs w:val="24"/>
        </w:rPr>
        <w:t xml:space="preserve"> pomôcky), neboli infikovaní chorobou a</w:t>
      </w:r>
      <w:r w:rsidR="00E05D8F">
        <w:rPr>
          <w:rFonts w:ascii="Times New Roman" w:hAnsi="Times New Roman" w:cs="Times New Roman"/>
          <w:sz w:val="24"/>
          <w:szCs w:val="24"/>
        </w:rPr>
        <w:t> </w:t>
      </w:r>
      <w:proofErr w:type="spellStart"/>
      <w:r w:rsidR="009025F3" w:rsidRPr="009025F3">
        <w:rPr>
          <w:rFonts w:ascii="Times New Roman" w:hAnsi="Times New Roman" w:cs="Times New Roman"/>
          <w:sz w:val="24"/>
          <w:szCs w:val="24"/>
        </w:rPr>
        <w:t>intoxikovaní</w:t>
      </w:r>
      <w:proofErr w:type="spellEnd"/>
      <w:r w:rsidR="00E05D8F">
        <w:rPr>
          <w:rFonts w:ascii="Times New Roman" w:hAnsi="Times New Roman" w:cs="Times New Roman"/>
          <w:sz w:val="24"/>
          <w:szCs w:val="24"/>
        </w:rPr>
        <w:t xml:space="preserve">. </w:t>
      </w:r>
    </w:p>
    <w:p w14:paraId="02AF61BF" w14:textId="1DB18C44" w:rsidR="00E05D8F" w:rsidRDefault="00E05D8F" w:rsidP="00902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 M</w:t>
      </w:r>
      <w:r w:rsidR="009025F3" w:rsidRPr="009025F3">
        <w:rPr>
          <w:rFonts w:ascii="Times New Roman" w:hAnsi="Times New Roman" w:cs="Times New Roman"/>
          <w:sz w:val="24"/>
          <w:szCs w:val="24"/>
        </w:rPr>
        <w:t>ajú pravidelne kontrolovať školskú prácu svojich detí – oceňovať úspechy a podporovať ich. Pri neúspechu vhodne reagovať na zápisy v</w:t>
      </w:r>
      <w:r>
        <w:rPr>
          <w:rFonts w:ascii="Times New Roman" w:hAnsi="Times New Roman" w:cs="Times New Roman"/>
          <w:sz w:val="24"/>
          <w:szCs w:val="24"/>
        </w:rPr>
        <w:t> žiackej knižke</w:t>
      </w:r>
      <w:r w:rsidR="009025F3" w:rsidRPr="009025F3">
        <w:rPr>
          <w:rFonts w:ascii="Times New Roman" w:hAnsi="Times New Roman" w:cs="Times New Roman"/>
          <w:sz w:val="24"/>
          <w:szCs w:val="24"/>
        </w:rPr>
        <w:t xml:space="preserve"> a jej pravidelnú kontrolu potvrdzovať podpisom</w:t>
      </w:r>
      <w:r>
        <w:rPr>
          <w:rFonts w:ascii="Times New Roman" w:hAnsi="Times New Roman" w:cs="Times New Roman"/>
          <w:sz w:val="24"/>
          <w:szCs w:val="24"/>
        </w:rPr>
        <w:t>.</w:t>
      </w:r>
    </w:p>
    <w:p w14:paraId="301A100E" w14:textId="07202ABB" w:rsidR="00E34322" w:rsidRPr="00E34322" w:rsidRDefault="00E05D8F" w:rsidP="00FA57A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9. Z</w:t>
      </w:r>
      <w:r w:rsidR="009025F3" w:rsidRPr="009025F3">
        <w:rPr>
          <w:rFonts w:ascii="Times New Roman" w:hAnsi="Times New Roman" w:cs="Times New Roman"/>
          <w:sz w:val="24"/>
          <w:szCs w:val="24"/>
        </w:rPr>
        <w:t>ákonní zástupcovia žiakov dodržujú pravidlá ospravedlnenia neprítomnosti žiaka v škole a na školských akciách, ktoré sú uvedené v samostatnej časti tohto Školského poriadku (</w:t>
      </w:r>
      <w:r>
        <w:rPr>
          <w:rFonts w:ascii="Times New Roman" w:hAnsi="Times New Roman" w:cs="Times New Roman"/>
          <w:sz w:val="24"/>
          <w:szCs w:val="24"/>
        </w:rPr>
        <w:t>článok 2 ods. 4</w:t>
      </w:r>
      <w:r w:rsidR="009025F3" w:rsidRPr="009025F3">
        <w:rPr>
          <w:rFonts w:ascii="Times New Roman" w:hAnsi="Times New Roman" w:cs="Times New Roman"/>
          <w:sz w:val="24"/>
          <w:szCs w:val="24"/>
        </w:rPr>
        <w:t xml:space="preserve"> </w:t>
      </w:r>
      <w:r>
        <w:rPr>
          <w:rFonts w:ascii="Times New Roman" w:hAnsi="Times New Roman" w:cs="Times New Roman"/>
          <w:sz w:val="24"/>
          <w:szCs w:val="24"/>
        </w:rPr>
        <w:t>U</w:t>
      </w:r>
      <w:r w:rsidR="009025F3" w:rsidRPr="009025F3">
        <w:rPr>
          <w:rFonts w:ascii="Times New Roman" w:hAnsi="Times New Roman" w:cs="Times New Roman"/>
          <w:sz w:val="24"/>
          <w:szCs w:val="24"/>
        </w:rPr>
        <w:t>voľnenie žiakov z vyučovania)</w:t>
      </w:r>
      <w:r>
        <w:rPr>
          <w:rFonts w:ascii="Times New Roman" w:hAnsi="Times New Roman" w:cs="Times New Roman"/>
          <w:sz w:val="24"/>
          <w:szCs w:val="24"/>
        </w:rPr>
        <w:t xml:space="preserve">. </w:t>
      </w:r>
      <w:r w:rsidRPr="005F0C3C">
        <w:rPr>
          <w:rFonts w:ascii="Times New Roman" w:hAnsi="Times New Roman" w:cs="Times New Roman"/>
          <w:sz w:val="24"/>
          <w:szCs w:val="24"/>
          <w:highlight w:val="yellow"/>
        </w:rPr>
        <w:t xml:space="preserve"> </w:t>
      </w:r>
    </w:p>
    <w:p w14:paraId="7025E847" w14:textId="77777777" w:rsidR="00633CF4" w:rsidRPr="00633CF4" w:rsidRDefault="00633CF4" w:rsidP="00633CF4">
      <w:pPr>
        <w:spacing w:after="0" w:line="360" w:lineRule="auto"/>
        <w:ind w:left="360"/>
        <w:jc w:val="both"/>
        <w:rPr>
          <w:rFonts w:ascii="Times New Roman" w:hAnsi="Times New Roman" w:cs="Times New Roman"/>
          <w:sz w:val="24"/>
          <w:szCs w:val="24"/>
        </w:rPr>
      </w:pPr>
    </w:p>
    <w:p w14:paraId="374436B3" w14:textId="69D7B7EE" w:rsidR="006F4851" w:rsidRPr="00994AD6" w:rsidRDefault="00DB6D3A" w:rsidP="00994AD6">
      <w:pPr>
        <w:pStyle w:val="Nadpis2"/>
        <w:rPr>
          <w:rFonts w:ascii="Times New Roman" w:hAnsi="Times New Roman" w:cs="Times New Roman"/>
          <w:b/>
          <w:bCs/>
          <w:color w:val="auto"/>
          <w:sz w:val="24"/>
          <w:szCs w:val="24"/>
        </w:rPr>
      </w:pPr>
      <w:bookmarkStart w:id="18" w:name="_Toc112702094"/>
      <w:bookmarkStart w:id="19" w:name="_Toc115041581"/>
      <w:r w:rsidRPr="00994AD6">
        <w:rPr>
          <w:rFonts w:ascii="Times New Roman" w:hAnsi="Times New Roman" w:cs="Times New Roman"/>
          <w:b/>
          <w:bCs/>
          <w:color w:val="auto"/>
          <w:sz w:val="24"/>
          <w:szCs w:val="24"/>
        </w:rPr>
        <w:t>3.2. Práva žiakov školy</w:t>
      </w:r>
      <w:bookmarkEnd w:id="18"/>
      <w:bookmarkEnd w:id="19"/>
    </w:p>
    <w:p w14:paraId="13B81D46" w14:textId="0F651B49" w:rsidR="00DB6D3A" w:rsidRDefault="00DB6D3A" w:rsidP="00BD3AEB">
      <w:pPr>
        <w:spacing w:before="240" w:line="360" w:lineRule="auto"/>
        <w:jc w:val="both"/>
        <w:rPr>
          <w:rFonts w:ascii="Times New Roman" w:hAnsi="Times New Roman" w:cs="Times New Roman"/>
          <w:sz w:val="24"/>
          <w:szCs w:val="24"/>
        </w:rPr>
      </w:pPr>
      <w:r w:rsidRPr="00DB6D3A">
        <w:rPr>
          <w:rFonts w:ascii="Times New Roman" w:hAnsi="Times New Roman" w:cs="Times New Roman"/>
          <w:sz w:val="24"/>
          <w:szCs w:val="24"/>
        </w:rPr>
        <w:t>Každý žiak má právo</w:t>
      </w:r>
      <w:r w:rsidR="005F50A5">
        <w:rPr>
          <w:rFonts w:ascii="Times New Roman" w:hAnsi="Times New Roman" w:cs="Times New Roman"/>
          <w:sz w:val="24"/>
          <w:szCs w:val="24"/>
        </w:rPr>
        <w:t>:</w:t>
      </w:r>
    </w:p>
    <w:p w14:paraId="2556D314" w14:textId="24B01DE5" w:rsidR="005F50A5" w:rsidRDefault="005F50A5"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F50A5">
        <w:rPr>
          <w:rFonts w:ascii="Times New Roman" w:hAnsi="Times New Roman" w:cs="Times New Roman"/>
          <w:sz w:val="24"/>
          <w:szCs w:val="24"/>
        </w:rPr>
        <w:t>na úctu k svojej osobe a na zabezpečenie ochrany proti fyzickému a psychickému násiliu</w:t>
      </w:r>
      <w:r w:rsidR="00B94CFA">
        <w:rPr>
          <w:rFonts w:ascii="Times New Roman" w:hAnsi="Times New Roman" w:cs="Times New Roman"/>
          <w:sz w:val="24"/>
          <w:szCs w:val="24"/>
        </w:rPr>
        <w:t>,</w:t>
      </w:r>
    </w:p>
    <w:p w14:paraId="102DCB8F" w14:textId="77777777" w:rsidR="00B94CFA" w:rsidRDefault="005F50A5"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w:t>
      </w:r>
      <w:r w:rsidRPr="005F50A5">
        <w:rPr>
          <w:rFonts w:ascii="Times New Roman" w:hAnsi="Times New Roman" w:cs="Times New Roman"/>
          <w:sz w:val="24"/>
          <w:szCs w:val="24"/>
        </w:rPr>
        <w:t xml:space="preserve"> </w:t>
      </w:r>
      <w:r w:rsidR="00B94CFA">
        <w:rPr>
          <w:rFonts w:ascii="Times New Roman" w:hAnsi="Times New Roman" w:cs="Times New Roman"/>
          <w:sz w:val="24"/>
          <w:szCs w:val="24"/>
        </w:rPr>
        <w:t>n</w:t>
      </w:r>
      <w:r w:rsidRPr="005F50A5">
        <w:rPr>
          <w:rFonts w:ascii="Times New Roman" w:hAnsi="Times New Roman" w:cs="Times New Roman"/>
          <w:sz w:val="24"/>
          <w:szCs w:val="24"/>
        </w:rPr>
        <w:t>a úctu k svojmu vierovyznaniu, svetonázoru a etnickej príslušnosti</w:t>
      </w:r>
      <w:r w:rsidR="00B94CFA">
        <w:rPr>
          <w:rFonts w:ascii="Times New Roman" w:hAnsi="Times New Roman" w:cs="Times New Roman"/>
          <w:sz w:val="24"/>
          <w:szCs w:val="24"/>
        </w:rPr>
        <w:t>,</w:t>
      </w:r>
    </w:p>
    <w:p w14:paraId="1D6D3A14" w14:textId="4E72A08E" w:rsidR="00B94CFA" w:rsidRDefault="00B94CFA" w:rsidP="005F50A5">
      <w:pPr>
        <w:spacing w:before="240" w:line="360" w:lineRule="auto"/>
        <w:jc w:val="both"/>
      </w:pPr>
      <w:r>
        <w:rPr>
          <w:rFonts w:ascii="Times New Roman" w:hAnsi="Times New Roman" w:cs="Times New Roman"/>
          <w:sz w:val="24"/>
          <w:szCs w:val="24"/>
        </w:rPr>
        <w:t xml:space="preserve">3. </w:t>
      </w:r>
      <w:r w:rsidR="005F50A5" w:rsidRPr="005F50A5">
        <w:rPr>
          <w:rFonts w:ascii="Times New Roman" w:hAnsi="Times New Roman" w:cs="Times New Roman"/>
          <w:sz w:val="24"/>
          <w:szCs w:val="24"/>
        </w:rPr>
        <w:t xml:space="preserve">na slobodu prejavu v súlade so svojím presvedčením a názormi. Sloboda prejavu sa týka preberaného učiva, samotného procesu výučby, spôsobu hodnotenia, prístupu vyučujúcich pri hodnotení na konci alebo v priebehu školského roka. Žiaci môžu slobodne diskutovať o svojich problémoch, vyjadrovať svoje názory ústne alebo písomne. Vyjadrenie vlastných názorov však nesmie ohrozovať slobodu prejavu iných, žiadny prejav nesmie byť vulgárny ani urážlivý a musí byť v súlade so základnými etickými normami. Písomný prejav musí byť podpísaný. Žiadna osoba nebude sankcionovaná za obsah svojho prejavu. </w:t>
      </w:r>
    </w:p>
    <w:p w14:paraId="3D7F507B" w14:textId="77777777" w:rsidR="00B94CFA" w:rsidRDefault="00B94CFA" w:rsidP="005F50A5">
      <w:pPr>
        <w:spacing w:before="240" w:line="360" w:lineRule="auto"/>
        <w:jc w:val="both"/>
        <w:rPr>
          <w:rFonts w:ascii="Times New Roman" w:hAnsi="Times New Roman" w:cs="Times New Roman"/>
          <w:sz w:val="24"/>
          <w:szCs w:val="24"/>
        </w:rPr>
      </w:pPr>
      <w:r>
        <w:t>4.</w:t>
      </w:r>
      <w:r w:rsidR="005F50A5" w:rsidRPr="005F50A5">
        <w:rPr>
          <w:rFonts w:ascii="Times New Roman" w:hAnsi="Times New Roman" w:cs="Times New Roman"/>
          <w:sz w:val="24"/>
          <w:szCs w:val="24"/>
        </w:rPr>
        <w:t xml:space="preserve"> na ochranu súkromia, cti a ľudskej dôstojnosti. V celom výchovno-vzdelávacom procese sa uplatňuje právo na ochranu ľudskej dôstojnosti v metódach zaobchádzania so žiakmi, rešpektovaním ich cti a práva na súkromie</w:t>
      </w:r>
      <w:r>
        <w:rPr>
          <w:rFonts w:ascii="Times New Roman" w:hAnsi="Times New Roman" w:cs="Times New Roman"/>
          <w:sz w:val="24"/>
          <w:szCs w:val="24"/>
        </w:rPr>
        <w:t>,</w:t>
      </w:r>
    </w:p>
    <w:p w14:paraId="3BE8425F" w14:textId="77777777" w:rsidR="00B94CFA" w:rsidRDefault="00B94CFA"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5F50A5" w:rsidRPr="005F50A5">
        <w:rPr>
          <w:rFonts w:ascii="Times New Roman" w:hAnsi="Times New Roman" w:cs="Times New Roman"/>
          <w:sz w:val="24"/>
          <w:szCs w:val="24"/>
        </w:rPr>
        <w:t>na ochranu zdravia a bezpečnosti pri vyučovaní (žiaci sú na začiatku školského roka aj priebežne počas školského roka oboznámení triednym učiteľom so zásadami bezpečnosti a ochrany zdravia)</w:t>
      </w:r>
      <w:r>
        <w:rPr>
          <w:rFonts w:ascii="Times New Roman" w:hAnsi="Times New Roman" w:cs="Times New Roman"/>
          <w:sz w:val="24"/>
          <w:szCs w:val="24"/>
        </w:rPr>
        <w:t xml:space="preserve">, </w:t>
      </w:r>
    </w:p>
    <w:p w14:paraId="5C95EFB8" w14:textId="77777777" w:rsidR="00B94CFA" w:rsidRDefault="00B94CFA"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5F50A5" w:rsidRPr="005F50A5">
        <w:rPr>
          <w:rFonts w:ascii="Times New Roman" w:hAnsi="Times New Roman" w:cs="Times New Roman"/>
          <w:sz w:val="24"/>
          <w:szCs w:val="24"/>
        </w:rPr>
        <w:t xml:space="preserve">na dodržiavanie základných </w:t>
      </w:r>
      <w:proofErr w:type="spellStart"/>
      <w:r w:rsidR="005F50A5" w:rsidRPr="005F50A5">
        <w:rPr>
          <w:rFonts w:ascii="Times New Roman" w:hAnsi="Times New Roman" w:cs="Times New Roman"/>
          <w:sz w:val="24"/>
          <w:szCs w:val="24"/>
        </w:rPr>
        <w:t>psychohygienických</w:t>
      </w:r>
      <w:proofErr w:type="spellEnd"/>
      <w:r w:rsidR="005F50A5" w:rsidRPr="005F50A5">
        <w:rPr>
          <w:rFonts w:ascii="Times New Roman" w:hAnsi="Times New Roman" w:cs="Times New Roman"/>
          <w:sz w:val="24"/>
          <w:szCs w:val="24"/>
        </w:rPr>
        <w:t xml:space="preserve"> zásad (počet prestávok a ich dĺžka, dĺžka vyučovania v jednom celku a pod.)</w:t>
      </w:r>
      <w:r>
        <w:rPr>
          <w:rFonts w:ascii="Times New Roman" w:hAnsi="Times New Roman" w:cs="Times New Roman"/>
          <w:sz w:val="24"/>
          <w:szCs w:val="24"/>
        </w:rPr>
        <w:t>,</w:t>
      </w:r>
    </w:p>
    <w:p w14:paraId="24C2C6FC" w14:textId="77777777" w:rsidR="00B94CFA" w:rsidRDefault="00B94CFA"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5F50A5" w:rsidRPr="005F50A5">
        <w:rPr>
          <w:rFonts w:ascii="Times New Roman" w:hAnsi="Times New Roman" w:cs="Times New Roman"/>
          <w:sz w:val="24"/>
          <w:szCs w:val="24"/>
        </w:rPr>
        <w:t xml:space="preserve">na kvalitný výchovno-vyučovací proces pri dodržiavaní základných pedagogických dokumentov a príslušných právnych noriem, na vzdelanie zamerané na vývoj osobnosti na </w:t>
      </w:r>
      <w:r w:rsidR="005F50A5" w:rsidRPr="005F50A5">
        <w:rPr>
          <w:rFonts w:ascii="Times New Roman" w:hAnsi="Times New Roman" w:cs="Times New Roman"/>
          <w:sz w:val="24"/>
          <w:szCs w:val="24"/>
        </w:rPr>
        <w:lastRenderedPageBreak/>
        <w:t>rozvoj talentu, rozumových a fyzických schopností s rešpektovaním individuality jednotlivca, v duchu humanity a tolerancie vysloviť slušným spôsobom svoj názor a za tento názor nesmie byť nijako postihovaný</w:t>
      </w:r>
      <w:r>
        <w:rPr>
          <w:rFonts w:ascii="Times New Roman" w:hAnsi="Times New Roman" w:cs="Times New Roman"/>
          <w:sz w:val="24"/>
          <w:szCs w:val="24"/>
        </w:rPr>
        <w:t xml:space="preserve">, </w:t>
      </w:r>
    </w:p>
    <w:p w14:paraId="57A47994" w14:textId="77777777" w:rsidR="00B94CFA" w:rsidRDefault="00B94CFA"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5F50A5" w:rsidRPr="005F50A5">
        <w:rPr>
          <w:rFonts w:ascii="Times New Roman" w:hAnsi="Times New Roman" w:cs="Times New Roman"/>
          <w:sz w:val="24"/>
          <w:szCs w:val="24"/>
        </w:rPr>
        <w:t>na kladenie otázok vyučujúcemu a žiadať odpoveď k téme, ktorá sa preberá na hodine</w:t>
      </w:r>
      <w:r>
        <w:rPr>
          <w:rFonts w:ascii="Times New Roman" w:hAnsi="Times New Roman" w:cs="Times New Roman"/>
          <w:sz w:val="24"/>
          <w:szCs w:val="24"/>
        </w:rPr>
        <w:t>,</w:t>
      </w:r>
    </w:p>
    <w:p w14:paraId="5DC850A3" w14:textId="77777777" w:rsidR="00B94CFA" w:rsidRDefault="00B94CFA"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5F50A5" w:rsidRPr="005F50A5">
        <w:rPr>
          <w:rFonts w:ascii="Times New Roman" w:hAnsi="Times New Roman" w:cs="Times New Roman"/>
          <w:sz w:val="24"/>
          <w:szCs w:val="24"/>
        </w:rPr>
        <w:t>na objektívne skúšanie a hodnotenie, poznať kritériá hodnotenia, klasifikácie vedomostí a zručností vo všetkých predmetoch, ako aj o celkovej klasifikácii</w:t>
      </w:r>
      <w:r>
        <w:rPr>
          <w:rFonts w:ascii="Times New Roman" w:hAnsi="Times New Roman" w:cs="Times New Roman"/>
          <w:sz w:val="24"/>
          <w:szCs w:val="24"/>
        </w:rPr>
        <w:t>,</w:t>
      </w:r>
    </w:p>
    <w:p w14:paraId="0B2DFD7D" w14:textId="524F7711" w:rsidR="00B94CFA" w:rsidRDefault="00B94CFA"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5F50A5" w:rsidRPr="005F50A5">
        <w:rPr>
          <w:rFonts w:ascii="Times New Roman" w:hAnsi="Times New Roman" w:cs="Times New Roman"/>
          <w:sz w:val="24"/>
          <w:szCs w:val="24"/>
        </w:rPr>
        <w:t>na bezprostredné oznámenie známky, na zdôvodnenie klasifikácie a</w:t>
      </w:r>
      <w:r>
        <w:rPr>
          <w:rFonts w:ascii="Times New Roman" w:hAnsi="Times New Roman" w:cs="Times New Roman"/>
          <w:sz w:val="24"/>
          <w:szCs w:val="24"/>
        </w:rPr>
        <w:t> </w:t>
      </w:r>
      <w:r w:rsidR="005F50A5" w:rsidRPr="005F50A5">
        <w:rPr>
          <w:rFonts w:ascii="Times New Roman" w:hAnsi="Times New Roman" w:cs="Times New Roman"/>
          <w:sz w:val="24"/>
          <w:szCs w:val="24"/>
        </w:rPr>
        <w:t>chýb</w:t>
      </w:r>
      <w:r>
        <w:rPr>
          <w:rFonts w:ascii="Times New Roman" w:hAnsi="Times New Roman" w:cs="Times New Roman"/>
          <w:sz w:val="24"/>
          <w:szCs w:val="24"/>
        </w:rPr>
        <w:t>,</w:t>
      </w:r>
    </w:p>
    <w:p w14:paraId="319581B4" w14:textId="24B49F77" w:rsidR="00B94CFA" w:rsidRDefault="00B94CFA"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5F50A5" w:rsidRPr="005F50A5">
        <w:rPr>
          <w:rFonts w:ascii="Times New Roman" w:hAnsi="Times New Roman" w:cs="Times New Roman"/>
          <w:sz w:val="24"/>
          <w:szCs w:val="24"/>
        </w:rPr>
        <w:t>v písomných prácach a testoch v lehote 10 pracovných dní, pričom má právo do nich nahliadnuť</w:t>
      </w:r>
      <w:r>
        <w:rPr>
          <w:rFonts w:ascii="Times New Roman" w:hAnsi="Times New Roman" w:cs="Times New Roman"/>
          <w:sz w:val="24"/>
          <w:szCs w:val="24"/>
        </w:rPr>
        <w:t xml:space="preserve">, </w:t>
      </w:r>
    </w:p>
    <w:p w14:paraId="525889DD" w14:textId="72C5E127" w:rsidR="00B94CFA" w:rsidRDefault="00B94CFA"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FA57A9">
        <w:rPr>
          <w:rFonts w:ascii="Times New Roman" w:hAnsi="Times New Roman" w:cs="Times New Roman"/>
          <w:sz w:val="24"/>
          <w:szCs w:val="24"/>
        </w:rPr>
        <w:t>2</w:t>
      </w:r>
      <w:r>
        <w:rPr>
          <w:rFonts w:ascii="Times New Roman" w:hAnsi="Times New Roman" w:cs="Times New Roman"/>
          <w:sz w:val="24"/>
          <w:szCs w:val="24"/>
        </w:rPr>
        <w:t xml:space="preserve">. </w:t>
      </w:r>
      <w:r w:rsidR="005F50A5" w:rsidRPr="005F50A5">
        <w:rPr>
          <w:rFonts w:ascii="Times New Roman" w:hAnsi="Times New Roman" w:cs="Times New Roman"/>
          <w:sz w:val="24"/>
          <w:szCs w:val="24"/>
        </w:rPr>
        <w:t>obrátiť sa na triedneho učiteľ</w:t>
      </w:r>
      <w:r w:rsidR="005078DD">
        <w:rPr>
          <w:rFonts w:ascii="Times New Roman" w:hAnsi="Times New Roman" w:cs="Times New Roman"/>
          <w:sz w:val="24"/>
          <w:szCs w:val="24"/>
        </w:rPr>
        <w:t xml:space="preserve">, </w:t>
      </w:r>
      <w:r w:rsidR="005F50A5" w:rsidRPr="005F50A5">
        <w:rPr>
          <w:rFonts w:ascii="Times New Roman" w:hAnsi="Times New Roman" w:cs="Times New Roman"/>
          <w:sz w:val="24"/>
          <w:szCs w:val="24"/>
        </w:rPr>
        <w:t>následne na riaditeľ</w:t>
      </w:r>
      <w:r w:rsidR="00072BCA">
        <w:rPr>
          <w:rFonts w:ascii="Times New Roman" w:hAnsi="Times New Roman" w:cs="Times New Roman"/>
          <w:sz w:val="24"/>
          <w:szCs w:val="24"/>
        </w:rPr>
        <w:t>ku</w:t>
      </w:r>
      <w:r w:rsidR="005F50A5" w:rsidRPr="005F50A5">
        <w:rPr>
          <w:rFonts w:ascii="Times New Roman" w:hAnsi="Times New Roman" w:cs="Times New Roman"/>
          <w:sz w:val="24"/>
          <w:szCs w:val="24"/>
        </w:rPr>
        <w:t xml:space="preserve"> školy, ak sa domnieva, že došlo k porušeniu jeho práv</w:t>
      </w:r>
      <w:r>
        <w:rPr>
          <w:rFonts w:ascii="Times New Roman" w:hAnsi="Times New Roman" w:cs="Times New Roman"/>
          <w:sz w:val="24"/>
          <w:szCs w:val="24"/>
        </w:rPr>
        <w:t>,</w:t>
      </w:r>
    </w:p>
    <w:p w14:paraId="34D4668F" w14:textId="6348F057" w:rsidR="005F50A5" w:rsidRDefault="00B94CFA"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5078DD">
        <w:rPr>
          <w:rFonts w:ascii="Times New Roman" w:hAnsi="Times New Roman" w:cs="Times New Roman"/>
          <w:sz w:val="24"/>
          <w:szCs w:val="24"/>
        </w:rPr>
        <w:t>3</w:t>
      </w:r>
      <w:r>
        <w:rPr>
          <w:rFonts w:ascii="Times New Roman" w:hAnsi="Times New Roman" w:cs="Times New Roman"/>
          <w:sz w:val="24"/>
          <w:szCs w:val="24"/>
        </w:rPr>
        <w:t xml:space="preserve">. </w:t>
      </w:r>
      <w:r w:rsidR="005F50A5" w:rsidRPr="005F50A5">
        <w:rPr>
          <w:rFonts w:ascii="Times New Roman" w:hAnsi="Times New Roman" w:cs="Times New Roman"/>
          <w:sz w:val="24"/>
          <w:szCs w:val="24"/>
        </w:rPr>
        <w:t>predložiť svoje požiadavky a návrhy na zlepšenie práce, prípadne v škole svojmu triednemu učiteľovi</w:t>
      </w:r>
      <w:r>
        <w:rPr>
          <w:rFonts w:ascii="Times New Roman" w:hAnsi="Times New Roman" w:cs="Times New Roman"/>
          <w:sz w:val="24"/>
          <w:szCs w:val="24"/>
        </w:rPr>
        <w:t>,</w:t>
      </w:r>
      <w:r w:rsidR="005F50A5" w:rsidRPr="005F50A5">
        <w:rPr>
          <w:rFonts w:ascii="Times New Roman" w:hAnsi="Times New Roman" w:cs="Times New Roman"/>
          <w:sz w:val="24"/>
          <w:szCs w:val="24"/>
        </w:rPr>
        <w:t xml:space="preserve"> vedeniu školy</w:t>
      </w:r>
      <w:r w:rsidR="00072BCA">
        <w:rPr>
          <w:rFonts w:ascii="Times New Roman" w:hAnsi="Times New Roman" w:cs="Times New Roman"/>
          <w:sz w:val="24"/>
          <w:szCs w:val="24"/>
        </w:rPr>
        <w:t xml:space="preserve">, </w:t>
      </w:r>
    </w:p>
    <w:p w14:paraId="7871F955" w14:textId="147017C4" w:rsidR="00072BCA" w:rsidRDefault="00072BCA"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5078DD">
        <w:rPr>
          <w:rFonts w:ascii="Times New Roman" w:hAnsi="Times New Roman" w:cs="Times New Roman"/>
          <w:sz w:val="24"/>
          <w:szCs w:val="24"/>
        </w:rPr>
        <w:t>4</w:t>
      </w:r>
      <w:r>
        <w:rPr>
          <w:rFonts w:ascii="Times New Roman" w:hAnsi="Times New Roman" w:cs="Times New Roman"/>
          <w:sz w:val="24"/>
          <w:szCs w:val="24"/>
        </w:rPr>
        <w:t xml:space="preserve">. </w:t>
      </w:r>
      <w:r w:rsidRPr="00072BCA">
        <w:rPr>
          <w:rFonts w:ascii="Times New Roman" w:hAnsi="Times New Roman" w:cs="Times New Roman"/>
          <w:sz w:val="24"/>
          <w:szCs w:val="24"/>
        </w:rPr>
        <w:t>podľa zákona má žiak právo v škole na ochranu osobných údajov pred ich neoprávneným šírením alebo zneužívaním. Získavanie informácií o týraní alebo ohrození žiaka sa nepovažuje za neoprávnené zasahovanie do súkromia.</w:t>
      </w:r>
    </w:p>
    <w:p w14:paraId="0199D943" w14:textId="75FA98F2" w:rsidR="00072BCA" w:rsidRDefault="00072BCA" w:rsidP="005F50A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5078DD">
        <w:rPr>
          <w:rFonts w:ascii="Times New Roman" w:hAnsi="Times New Roman" w:cs="Times New Roman"/>
          <w:sz w:val="24"/>
          <w:szCs w:val="24"/>
        </w:rPr>
        <w:t>5</w:t>
      </w:r>
      <w:r>
        <w:rPr>
          <w:rFonts w:ascii="Times New Roman" w:hAnsi="Times New Roman" w:cs="Times New Roman"/>
          <w:sz w:val="24"/>
          <w:szCs w:val="24"/>
        </w:rPr>
        <w:t xml:space="preserve">. </w:t>
      </w:r>
      <w:r w:rsidRPr="00072BCA">
        <w:rPr>
          <w:rFonts w:ascii="Times New Roman" w:hAnsi="Times New Roman" w:cs="Times New Roman"/>
          <w:sz w:val="24"/>
          <w:szCs w:val="24"/>
        </w:rPr>
        <w:t>žiak má právo na komisionálne preskúšanie. Ak žiak alebo jeho zákonný zástupca má pochybnosti o správnosti klasifikácie na konci I. alebo II. polroka, môže zákonný zástupca žiaka do 3 dní od prevzatia vysvedčenia požiadať riaditeľa školy o komisionálne preskúšanie.</w:t>
      </w:r>
    </w:p>
    <w:p w14:paraId="32ED6127" w14:textId="57B4D0CF" w:rsidR="00072BCA" w:rsidRDefault="00072BCA" w:rsidP="005F50A5">
      <w:pPr>
        <w:spacing w:before="240" w:line="360" w:lineRule="auto"/>
        <w:jc w:val="both"/>
        <w:rPr>
          <w:rFonts w:ascii="Times New Roman" w:hAnsi="Times New Roman" w:cs="Times New Roman"/>
          <w:sz w:val="24"/>
          <w:szCs w:val="24"/>
        </w:rPr>
      </w:pPr>
    </w:p>
    <w:p w14:paraId="4EBB8584" w14:textId="4D0CE411" w:rsidR="00072BCA" w:rsidRPr="00994AD6" w:rsidRDefault="00072BCA" w:rsidP="00994AD6">
      <w:pPr>
        <w:pStyle w:val="Nadpis2"/>
        <w:rPr>
          <w:rFonts w:ascii="Times New Roman" w:hAnsi="Times New Roman" w:cs="Times New Roman"/>
          <w:b/>
          <w:bCs/>
          <w:color w:val="auto"/>
          <w:sz w:val="24"/>
          <w:szCs w:val="24"/>
        </w:rPr>
      </w:pPr>
      <w:bookmarkStart w:id="20" w:name="_Toc112702095"/>
      <w:bookmarkStart w:id="21" w:name="_Toc115041582"/>
      <w:r w:rsidRPr="00994AD6">
        <w:rPr>
          <w:rFonts w:ascii="Times New Roman" w:hAnsi="Times New Roman" w:cs="Times New Roman"/>
          <w:b/>
          <w:bCs/>
          <w:color w:val="auto"/>
          <w:sz w:val="24"/>
          <w:szCs w:val="24"/>
        </w:rPr>
        <w:t>3.</w:t>
      </w:r>
      <w:r w:rsidR="00DB151F">
        <w:rPr>
          <w:rFonts w:ascii="Times New Roman" w:hAnsi="Times New Roman" w:cs="Times New Roman"/>
          <w:b/>
          <w:bCs/>
          <w:color w:val="auto"/>
          <w:sz w:val="24"/>
          <w:szCs w:val="24"/>
        </w:rPr>
        <w:t>3</w:t>
      </w:r>
      <w:r w:rsidRPr="00994AD6">
        <w:rPr>
          <w:rFonts w:ascii="Times New Roman" w:hAnsi="Times New Roman" w:cs="Times New Roman"/>
          <w:b/>
          <w:bCs/>
          <w:color w:val="auto"/>
          <w:sz w:val="24"/>
          <w:szCs w:val="24"/>
        </w:rPr>
        <w:t>. Povinnosti žiakov</w:t>
      </w:r>
      <w:bookmarkEnd w:id="20"/>
      <w:bookmarkEnd w:id="21"/>
      <w:r w:rsidRPr="00994AD6">
        <w:rPr>
          <w:rFonts w:ascii="Times New Roman" w:hAnsi="Times New Roman" w:cs="Times New Roman"/>
          <w:b/>
          <w:bCs/>
          <w:color w:val="auto"/>
          <w:sz w:val="24"/>
          <w:szCs w:val="24"/>
        </w:rPr>
        <w:t xml:space="preserve"> </w:t>
      </w:r>
    </w:p>
    <w:p w14:paraId="78D67B40" w14:textId="77777777" w:rsidR="00BF4DD0" w:rsidRDefault="00BF4DD0" w:rsidP="005F50A5">
      <w:pPr>
        <w:spacing w:before="240" w:line="360" w:lineRule="auto"/>
        <w:jc w:val="both"/>
        <w:rPr>
          <w:rFonts w:ascii="Times New Roman" w:hAnsi="Times New Roman" w:cs="Times New Roman"/>
          <w:sz w:val="24"/>
          <w:szCs w:val="24"/>
        </w:rPr>
      </w:pPr>
      <w:r w:rsidRPr="00BF4DD0">
        <w:rPr>
          <w:rFonts w:ascii="Times New Roman" w:hAnsi="Times New Roman" w:cs="Times New Roman"/>
          <w:sz w:val="24"/>
          <w:szCs w:val="24"/>
        </w:rPr>
        <w:t xml:space="preserve">Povinnosti žiakov uvedené v tomto školskom poriadku vyplývajú z ustanovení § 144 ods. 4 písm. a) až h) zákona č. 245/2008 Z. z. o výchove a vzdelávaní. Žiaci sú povinní dodržiavať nasledovné pravidlá správania v škole aj mimo školy: </w:t>
      </w:r>
    </w:p>
    <w:p w14:paraId="63607545" w14:textId="77777777" w:rsidR="00BF4DD0" w:rsidRDefault="00BF4DD0" w:rsidP="00BF4DD0">
      <w:pPr>
        <w:spacing w:before="240" w:line="360" w:lineRule="auto"/>
        <w:jc w:val="both"/>
      </w:pPr>
      <w:r w:rsidRPr="00BF4DD0">
        <w:rPr>
          <w:rFonts w:ascii="Times New Roman" w:hAnsi="Times New Roman" w:cs="Times New Roman"/>
          <w:sz w:val="24"/>
          <w:szCs w:val="24"/>
        </w:rPr>
        <w:t>1.</w:t>
      </w:r>
      <w:r>
        <w:rPr>
          <w:rFonts w:ascii="Times New Roman" w:hAnsi="Times New Roman" w:cs="Times New Roman"/>
          <w:sz w:val="24"/>
          <w:szCs w:val="24"/>
        </w:rPr>
        <w:t xml:space="preserve"> v</w:t>
      </w:r>
      <w:r w:rsidRPr="00BF4DD0">
        <w:rPr>
          <w:rFonts w:ascii="Times New Roman" w:hAnsi="Times New Roman" w:cs="Times New Roman"/>
          <w:sz w:val="24"/>
          <w:szCs w:val="24"/>
        </w:rPr>
        <w:t xml:space="preserve"> škole a na verejnosti sa žiaci správajú v súlade so zásadami slušného správania. Zamestnancom školy sa zdravia vhodným pozdravom. Dospelým osobám vykajú. </w:t>
      </w:r>
    </w:p>
    <w:p w14:paraId="7CB762C4" w14:textId="77777777" w:rsidR="003A143B" w:rsidRDefault="003A143B" w:rsidP="00BF4DD0">
      <w:pPr>
        <w:spacing w:before="240" w:line="360" w:lineRule="auto"/>
        <w:jc w:val="both"/>
      </w:pPr>
      <w:r>
        <w:rPr>
          <w:rFonts w:ascii="Times New Roman" w:hAnsi="Times New Roman" w:cs="Times New Roman"/>
          <w:sz w:val="24"/>
          <w:szCs w:val="24"/>
        </w:rPr>
        <w:lastRenderedPageBreak/>
        <w:t xml:space="preserve">2. </w:t>
      </w:r>
      <w:r w:rsidR="00BF4DD0" w:rsidRPr="00BF4DD0">
        <w:rPr>
          <w:rFonts w:ascii="Times New Roman" w:hAnsi="Times New Roman" w:cs="Times New Roman"/>
          <w:sz w:val="24"/>
          <w:szCs w:val="24"/>
        </w:rPr>
        <w:t xml:space="preserve">Každý žiak má právo a povinnosť pravidelne sa zúčastňovať povinného vyučovania i predmetov voliteľných a nepovinných, do ktorých sa prihlásil. </w:t>
      </w:r>
    </w:p>
    <w:p w14:paraId="0F04AA25" w14:textId="1576A6EA" w:rsidR="003A143B" w:rsidRDefault="003A143B"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F4DD0" w:rsidRPr="00BF4DD0">
        <w:rPr>
          <w:rFonts w:ascii="Times New Roman" w:hAnsi="Times New Roman" w:cs="Times New Roman"/>
          <w:sz w:val="24"/>
          <w:szCs w:val="24"/>
        </w:rPr>
        <w:t>Žiak je povinný dodržiavať vyučovací čas a rozsah prestávok.</w:t>
      </w:r>
    </w:p>
    <w:p w14:paraId="03EE2B10" w14:textId="62CE5128" w:rsidR="00766428" w:rsidRDefault="00766428"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634A2" w:rsidRPr="00A634A2">
        <w:rPr>
          <w:rFonts w:ascii="Times New Roman" w:hAnsi="Times New Roman" w:cs="Times New Roman"/>
          <w:sz w:val="24"/>
          <w:szCs w:val="24"/>
        </w:rPr>
        <w:t>Cez prestávku si žiak pripraví pomôcky, nadesiatuje sa.</w:t>
      </w:r>
      <w:r w:rsidR="00A634A2">
        <w:rPr>
          <w:rFonts w:ascii="Times New Roman" w:hAnsi="Times New Roman" w:cs="Times New Roman"/>
          <w:sz w:val="24"/>
          <w:szCs w:val="24"/>
        </w:rPr>
        <w:t xml:space="preserve"> </w:t>
      </w:r>
      <w:r>
        <w:rPr>
          <w:rFonts w:ascii="Times New Roman" w:hAnsi="Times New Roman" w:cs="Times New Roman"/>
          <w:sz w:val="24"/>
          <w:szCs w:val="24"/>
        </w:rPr>
        <w:t>Žiakom nie je dovolené jesť počas vyučovacích hodín.</w:t>
      </w:r>
    </w:p>
    <w:p w14:paraId="05AA0DCA" w14:textId="29174E45" w:rsidR="00A634A2" w:rsidRDefault="00A634A2"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634A2">
        <w:rPr>
          <w:rFonts w:ascii="Times New Roman" w:hAnsi="Times New Roman" w:cs="Times New Roman"/>
          <w:sz w:val="24"/>
          <w:szCs w:val="24"/>
        </w:rPr>
        <w:t>Správa sa pokojne, neruší spolužiakov.</w:t>
      </w:r>
    </w:p>
    <w:p w14:paraId="478FA0D8" w14:textId="3D82C990" w:rsidR="003A143B" w:rsidRDefault="00A634A2"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A634A2">
        <w:rPr>
          <w:rFonts w:ascii="Times New Roman" w:hAnsi="Times New Roman" w:cs="Times New Roman"/>
          <w:sz w:val="24"/>
          <w:szCs w:val="24"/>
        </w:rPr>
        <w:t>Žiak sa nezdržiava zbytočne na toaletách, nehádže smeti a odpadky do záchodových mís, pisoárov a umývadiel, ani nikde mimo miest vyhradených na tieto účely. Zbytočne neplytvá hygienickým materiálom – mydlom a toaletným papierom.</w:t>
      </w:r>
    </w:p>
    <w:p w14:paraId="0394C4EF" w14:textId="51519705" w:rsidR="000A0390" w:rsidRDefault="000A0390"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7</w:t>
      </w:r>
      <w:r w:rsidR="003A143B">
        <w:rPr>
          <w:rFonts w:ascii="Times New Roman" w:hAnsi="Times New Roman" w:cs="Times New Roman"/>
          <w:sz w:val="24"/>
          <w:szCs w:val="24"/>
        </w:rPr>
        <w:t xml:space="preserve">. </w:t>
      </w:r>
      <w:r w:rsidR="00BF4DD0" w:rsidRPr="00BF4DD0">
        <w:rPr>
          <w:rFonts w:ascii="Times New Roman" w:hAnsi="Times New Roman" w:cs="Times New Roman"/>
          <w:sz w:val="24"/>
          <w:szCs w:val="24"/>
        </w:rPr>
        <w:t>Žiak sa zúčastňuje na vyučovaní a akciách organizovaných školou čisto oblečen</w:t>
      </w:r>
      <w:r w:rsidR="003A143B">
        <w:rPr>
          <w:rFonts w:ascii="Times New Roman" w:hAnsi="Times New Roman" w:cs="Times New Roman"/>
          <w:sz w:val="24"/>
          <w:szCs w:val="24"/>
        </w:rPr>
        <w:t>ý</w:t>
      </w:r>
      <w:r w:rsidR="00BF4DD0" w:rsidRPr="00BF4DD0">
        <w:rPr>
          <w:rFonts w:ascii="Times New Roman" w:hAnsi="Times New Roman" w:cs="Times New Roman"/>
          <w:sz w:val="24"/>
          <w:szCs w:val="24"/>
        </w:rPr>
        <w:t>, bez výstredností v úprave vlasov a</w:t>
      </w:r>
      <w:r>
        <w:rPr>
          <w:rFonts w:ascii="Times New Roman" w:hAnsi="Times New Roman" w:cs="Times New Roman"/>
          <w:sz w:val="24"/>
          <w:szCs w:val="24"/>
        </w:rPr>
        <w:t> </w:t>
      </w:r>
      <w:r w:rsidR="00BF4DD0" w:rsidRPr="00BF4DD0">
        <w:rPr>
          <w:rFonts w:ascii="Times New Roman" w:hAnsi="Times New Roman" w:cs="Times New Roman"/>
          <w:sz w:val="24"/>
          <w:szCs w:val="24"/>
        </w:rPr>
        <w:t>zovňajšku</w:t>
      </w:r>
      <w:r>
        <w:rPr>
          <w:rFonts w:ascii="Times New Roman" w:hAnsi="Times New Roman" w:cs="Times New Roman"/>
          <w:sz w:val="24"/>
          <w:szCs w:val="24"/>
        </w:rPr>
        <w:t>.</w:t>
      </w:r>
    </w:p>
    <w:p w14:paraId="34521110" w14:textId="34AC1E7F" w:rsidR="003A143B" w:rsidRPr="0026181C" w:rsidRDefault="000A0390" w:rsidP="00BF4DD0">
      <w:pPr>
        <w:spacing w:before="240" w:line="360" w:lineRule="auto"/>
        <w:jc w:val="both"/>
        <w:rPr>
          <w:rFonts w:ascii="Times New Roman" w:hAnsi="Times New Roman" w:cs="Times New Roman"/>
          <w:sz w:val="24"/>
          <w:szCs w:val="24"/>
        </w:rPr>
      </w:pPr>
      <w:r>
        <w:rPr>
          <w:rFonts w:ascii="Times New Roman" w:hAnsi="Times New Roman" w:cs="Times New Roman"/>
          <w:b/>
          <w:bCs/>
          <w:sz w:val="24"/>
          <w:szCs w:val="24"/>
        </w:rPr>
        <w:t>O</w:t>
      </w:r>
      <w:r w:rsidR="00BF4DD0" w:rsidRPr="000A0390">
        <w:rPr>
          <w:rFonts w:ascii="Times New Roman" w:hAnsi="Times New Roman" w:cs="Times New Roman"/>
          <w:b/>
          <w:bCs/>
          <w:sz w:val="24"/>
          <w:szCs w:val="24"/>
        </w:rPr>
        <w:t>dev:</w:t>
      </w:r>
      <w:r w:rsidR="00BF4DD0" w:rsidRPr="00BF4DD0">
        <w:rPr>
          <w:rFonts w:ascii="Times New Roman" w:hAnsi="Times New Roman" w:cs="Times New Roman"/>
          <w:sz w:val="24"/>
          <w:szCs w:val="24"/>
        </w:rPr>
        <w:t xml:space="preserve"> vylučujú sa neprimerane krátke odevy a neprimerane veľké výstrihy,  neprimerane nízky pás nohavíc odhaľujúci intímne časti tela, odevy s aplikáciami a nápismi, ktoré sú proti spoločenskej etike - prezentujú agresivitu, rasizmus, násilie, drogy alebo majú hanlivý, či neslušný obsah (aj skratky); </w:t>
      </w:r>
    </w:p>
    <w:p w14:paraId="2545E26F" w14:textId="20A09FEB" w:rsidR="003A143B" w:rsidRDefault="000A0390"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8</w:t>
      </w:r>
      <w:r w:rsidR="003A143B" w:rsidRPr="003A143B">
        <w:rPr>
          <w:rFonts w:ascii="Times New Roman" w:hAnsi="Times New Roman" w:cs="Times New Roman"/>
          <w:sz w:val="24"/>
          <w:szCs w:val="24"/>
        </w:rPr>
        <w:t>.</w:t>
      </w:r>
      <w:r w:rsidR="003A143B">
        <w:t xml:space="preserve"> </w:t>
      </w:r>
      <w:r w:rsidR="00BF4DD0" w:rsidRPr="00BF4DD0">
        <w:rPr>
          <w:rFonts w:ascii="Times New Roman" w:hAnsi="Times New Roman" w:cs="Times New Roman"/>
          <w:sz w:val="24"/>
          <w:szCs w:val="24"/>
        </w:rPr>
        <w:t>Žiakom sa zakazuje dekorovať</w:t>
      </w:r>
      <w:r w:rsidR="001D31C7">
        <w:rPr>
          <w:rFonts w:ascii="Times New Roman" w:hAnsi="Times New Roman" w:cs="Times New Roman"/>
          <w:sz w:val="24"/>
          <w:szCs w:val="24"/>
        </w:rPr>
        <w:t xml:space="preserve"> a tetovať </w:t>
      </w:r>
      <w:r w:rsidR="00BF4DD0" w:rsidRPr="00BF4DD0">
        <w:rPr>
          <w:rFonts w:ascii="Times New Roman" w:hAnsi="Times New Roman" w:cs="Times New Roman"/>
          <w:sz w:val="24"/>
          <w:szCs w:val="24"/>
        </w:rPr>
        <w:t>telo</w:t>
      </w:r>
      <w:r w:rsidR="00766428">
        <w:rPr>
          <w:rFonts w:ascii="Times New Roman" w:hAnsi="Times New Roman" w:cs="Times New Roman"/>
          <w:sz w:val="24"/>
          <w:szCs w:val="24"/>
        </w:rPr>
        <w:t xml:space="preserve"> na viditeľných miestach</w:t>
      </w:r>
      <w:r w:rsidR="001D31C7">
        <w:rPr>
          <w:rFonts w:ascii="Times New Roman" w:hAnsi="Times New Roman" w:cs="Times New Roman"/>
          <w:sz w:val="24"/>
          <w:szCs w:val="24"/>
        </w:rPr>
        <w:t>.</w:t>
      </w:r>
      <w:r w:rsidR="00BF4DD0" w:rsidRPr="00BF4DD0">
        <w:rPr>
          <w:rFonts w:ascii="Times New Roman" w:hAnsi="Times New Roman" w:cs="Times New Roman"/>
          <w:sz w:val="24"/>
          <w:szCs w:val="24"/>
        </w:rPr>
        <w:t xml:space="preserve"> </w:t>
      </w:r>
    </w:p>
    <w:p w14:paraId="718D0413" w14:textId="5553346D" w:rsidR="00A81527" w:rsidRDefault="000A0390"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9</w:t>
      </w:r>
      <w:r w:rsidR="003A143B">
        <w:rPr>
          <w:rFonts w:ascii="Times New Roman" w:hAnsi="Times New Roman" w:cs="Times New Roman"/>
          <w:sz w:val="24"/>
          <w:szCs w:val="24"/>
        </w:rPr>
        <w:t xml:space="preserve">. </w:t>
      </w:r>
      <w:r w:rsidR="00BF4DD0" w:rsidRPr="00BF4DD0">
        <w:rPr>
          <w:rFonts w:ascii="Times New Roman" w:hAnsi="Times New Roman" w:cs="Times New Roman"/>
          <w:sz w:val="24"/>
          <w:szCs w:val="24"/>
        </w:rPr>
        <w:t>Žiak je povinný neobmedzovať svojím konaním práva ostatných osôb zúčastňujúcich sa výchovy a vzdelávania. Podľa § 58, ods. 3 Zákona 245/2008 o výchove a vzdelávaní, ak žiak svojím správaním a agresivitou ohrozuje bezpečnosť a zdravie ostatných účastníkov výchovy a vzdelávania, alebo narúša výchovu a vzdelávanie do takej miery, že znemožňuje ostatným účastníkom výchovy a vzdelávania vzdelávanie, riaditeľ</w:t>
      </w:r>
      <w:r w:rsidR="003A143B">
        <w:rPr>
          <w:rFonts w:ascii="Times New Roman" w:hAnsi="Times New Roman" w:cs="Times New Roman"/>
          <w:sz w:val="24"/>
          <w:szCs w:val="24"/>
        </w:rPr>
        <w:t>ka</w:t>
      </w:r>
      <w:r w:rsidR="00BF4DD0" w:rsidRPr="00BF4DD0">
        <w:rPr>
          <w:rFonts w:ascii="Times New Roman" w:hAnsi="Times New Roman" w:cs="Times New Roman"/>
          <w:sz w:val="24"/>
          <w:szCs w:val="24"/>
        </w:rPr>
        <w:t xml:space="preserve"> školy môže použiť ochranné opatrenie, ktorým je okamžité</w:t>
      </w:r>
      <w:r w:rsidR="003A143B">
        <w:rPr>
          <w:rFonts w:ascii="Times New Roman" w:hAnsi="Times New Roman" w:cs="Times New Roman"/>
          <w:sz w:val="24"/>
          <w:szCs w:val="24"/>
        </w:rPr>
        <w:t xml:space="preserve"> </w:t>
      </w:r>
      <w:r w:rsidR="003A143B" w:rsidRPr="003A143B">
        <w:rPr>
          <w:rFonts w:ascii="Times New Roman" w:hAnsi="Times New Roman" w:cs="Times New Roman"/>
          <w:sz w:val="24"/>
          <w:szCs w:val="24"/>
        </w:rPr>
        <w:t>vylúčenie žiaka z výchovy a vzdelávania, umiestnením žiaka do samostatnej miestnosti za prítomnosti pedagogického zamestnanca. Riaditeľ</w:t>
      </w:r>
      <w:r w:rsidR="003A143B">
        <w:rPr>
          <w:rFonts w:ascii="Times New Roman" w:hAnsi="Times New Roman" w:cs="Times New Roman"/>
          <w:sz w:val="24"/>
          <w:szCs w:val="24"/>
        </w:rPr>
        <w:t>ka</w:t>
      </w:r>
      <w:r w:rsidR="003A143B" w:rsidRPr="003A143B">
        <w:rPr>
          <w:rFonts w:ascii="Times New Roman" w:hAnsi="Times New Roman" w:cs="Times New Roman"/>
          <w:sz w:val="24"/>
          <w:szCs w:val="24"/>
        </w:rPr>
        <w:t xml:space="preserve"> školy bezodkladne privolá zákonného zástupcu, zdravotnú pomoc a príslušníkov policajného zboru. Ochranné opatrenie slúži na upokojenie žiaka. </w:t>
      </w:r>
    </w:p>
    <w:p w14:paraId="42522EAE" w14:textId="053AD564" w:rsidR="00A81527" w:rsidRDefault="00F22F39"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0A0390">
        <w:rPr>
          <w:rFonts w:ascii="Times New Roman" w:hAnsi="Times New Roman" w:cs="Times New Roman"/>
          <w:sz w:val="24"/>
          <w:szCs w:val="24"/>
        </w:rPr>
        <w:t>0</w:t>
      </w:r>
      <w:r w:rsidR="00A81527">
        <w:rPr>
          <w:rFonts w:ascii="Times New Roman" w:hAnsi="Times New Roman" w:cs="Times New Roman"/>
          <w:sz w:val="24"/>
          <w:szCs w:val="24"/>
        </w:rPr>
        <w:t xml:space="preserve">. </w:t>
      </w:r>
      <w:r w:rsidR="003A143B" w:rsidRPr="003A143B">
        <w:rPr>
          <w:rFonts w:ascii="Times New Roman" w:hAnsi="Times New Roman" w:cs="Times New Roman"/>
          <w:sz w:val="24"/>
          <w:szCs w:val="24"/>
        </w:rPr>
        <w:t xml:space="preserve">Žiak je povinný dbať na čistotu a poriadok, pomáhať pri udržiavaní poriadku v škole i v okolí, chrániť pred poškodením majetok školy, hospodárne zaobchádzať s učebnicami a učebnými pomôckami. </w:t>
      </w:r>
    </w:p>
    <w:p w14:paraId="58592002" w14:textId="08586179" w:rsidR="00A81527" w:rsidRDefault="00F22F39"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0A0390">
        <w:rPr>
          <w:rFonts w:ascii="Times New Roman" w:hAnsi="Times New Roman" w:cs="Times New Roman"/>
          <w:sz w:val="24"/>
          <w:szCs w:val="24"/>
        </w:rPr>
        <w:t>1</w:t>
      </w:r>
      <w:r w:rsidR="00A81527">
        <w:rPr>
          <w:rFonts w:ascii="Times New Roman" w:hAnsi="Times New Roman" w:cs="Times New Roman"/>
          <w:sz w:val="24"/>
          <w:szCs w:val="24"/>
        </w:rPr>
        <w:t xml:space="preserve">. </w:t>
      </w:r>
      <w:r w:rsidR="003A143B" w:rsidRPr="003A143B">
        <w:rPr>
          <w:rFonts w:ascii="Times New Roman" w:hAnsi="Times New Roman" w:cs="Times New Roman"/>
          <w:sz w:val="24"/>
          <w:szCs w:val="24"/>
        </w:rPr>
        <w:t xml:space="preserve">V priestoroch školy a v jej areáli je zakázané prechovávať, užívať, predávať i poskytovať návykové látky (alkohol, energetické nápoje, tabak, organické rozpúšťadlá, nelegálne drogy) a iné zdravie ohrozujúce látky. Zakazuje sa propagovať alebo inak šíriť toxikomániu. </w:t>
      </w:r>
    </w:p>
    <w:p w14:paraId="466DD996" w14:textId="6E042CC5" w:rsidR="00A81527" w:rsidRDefault="00A81527"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183FFE">
        <w:rPr>
          <w:rFonts w:ascii="Times New Roman" w:hAnsi="Times New Roman" w:cs="Times New Roman"/>
          <w:sz w:val="24"/>
          <w:szCs w:val="24"/>
        </w:rPr>
        <w:t>2</w:t>
      </w:r>
      <w:r>
        <w:rPr>
          <w:rFonts w:ascii="Times New Roman" w:hAnsi="Times New Roman" w:cs="Times New Roman"/>
          <w:sz w:val="24"/>
          <w:szCs w:val="24"/>
        </w:rPr>
        <w:t xml:space="preserve">. </w:t>
      </w:r>
      <w:r w:rsidR="003A143B" w:rsidRPr="003A143B">
        <w:rPr>
          <w:rFonts w:ascii="Times New Roman" w:hAnsi="Times New Roman" w:cs="Times New Roman"/>
          <w:sz w:val="24"/>
          <w:szCs w:val="24"/>
        </w:rPr>
        <w:t xml:space="preserve">V prípade podozrenia, že žiak je pod vplyvom omamnej alebo psychotropnej látky, žiak má podľa Zákona 214/2009 povinnosť podrobiť sa orientačnému vyšetreniu testovacím prístrojom na zistenie omamných alebo psychotropných látok, ktoré vykoná privolaný lekár. V prípade pozitívneho lekárskeho vyšetrenia je zákonný zástupca žiaka povinný uhradiť škole vynaložené finančné prostriedky spojené s takýmto vyšetrením. </w:t>
      </w:r>
    </w:p>
    <w:p w14:paraId="5A5D1934" w14:textId="1311B4D5" w:rsidR="00A81527" w:rsidRDefault="00A81527"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183FFE">
        <w:rPr>
          <w:rFonts w:ascii="Times New Roman" w:hAnsi="Times New Roman" w:cs="Times New Roman"/>
          <w:sz w:val="24"/>
          <w:szCs w:val="24"/>
        </w:rPr>
        <w:t>3</w:t>
      </w:r>
      <w:r>
        <w:rPr>
          <w:rFonts w:ascii="Times New Roman" w:hAnsi="Times New Roman" w:cs="Times New Roman"/>
          <w:sz w:val="24"/>
          <w:szCs w:val="24"/>
        </w:rPr>
        <w:t xml:space="preserve">. </w:t>
      </w:r>
      <w:r w:rsidR="003A143B" w:rsidRPr="003A143B">
        <w:rPr>
          <w:rFonts w:ascii="Times New Roman" w:hAnsi="Times New Roman" w:cs="Times New Roman"/>
          <w:sz w:val="24"/>
          <w:szCs w:val="24"/>
        </w:rPr>
        <w:t xml:space="preserve">Žiak nesmie šikanovať, týrať fyzicky alebo psychicky spolužiakov, alebo ich vystavovať inému druhu násilia. Zakazuje sa propagovať alebo šíriť násilie, rasizmus a iné druhy intolerancie a xenofóbie (odporu k cudzincom a strach z nich). </w:t>
      </w:r>
    </w:p>
    <w:p w14:paraId="0E1F67FD" w14:textId="7413D586" w:rsidR="00A81527" w:rsidRDefault="00A81527"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183FFE">
        <w:rPr>
          <w:rFonts w:ascii="Times New Roman" w:hAnsi="Times New Roman" w:cs="Times New Roman"/>
          <w:sz w:val="24"/>
          <w:szCs w:val="24"/>
        </w:rPr>
        <w:t>4</w:t>
      </w:r>
      <w:r>
        <w:rPr>
          <w:rFonts w:ascii="Times New Roman" w:hAnsi="Times New Roman" w:cs="Times New Roman"/>
          <w:sz w:val="24"/>
          <w:szCs w:val="24"/>
        </w:rPr>
        <w:t xml:space="preserve">. </w:t>
      </w:r>
      <w:r w:rsidR="003A143B" w:rsidRPr="003A143B">
        <w:rPr>
          <w:rFonts w:ascii="Times New Roman" w:hAnsi="Times New Roman" w:cs="Times New Roman"/>
          <w:sz w:val="24"/>
          <w:szCs w:val="24"/>
        </w:rPr>
        <w:t xml:space="preserve">Žiak nenosí do školy predmety, ktoré ohrozujú bezpečnosť a zdravie (nože, boxery, dýky, výbušniny, </w:t>
      </w:r>
      <w:proofErr w:type="spellStart"/>
      <w:r w:rsidR="003A143B" w:rsidRPr="003A143B">
        <w:rPr>
          <w:rFonts w:ascii="Times New Roman" w:hAnsi="Times New Roman" w:cs="Times New Roman"/>
          <w:sz w:val="24"/>
          <w:szCs w:val="24"/>
        </w:rPr>
        <w:t>petardy</w:t>
      </w:r>
      <w:proofErr w:type="spellEnd"/>
      <w:r w:rsidR="003A143B" w:rsidRPr="003A143B">
        <w:rPr>
          <w:rFonts w:ascii="Times New Roman" w:hAnsi="Times New Roman" w:cs="Times New Roman"/>
          <w:sz w:val="24"/>
          <w:szCs w:val="24"/>
        </w:rPr>
        <w:t xml:space="preserve">, zapaľovače, zápalky, cigarety, iné tabakové výrobky, elektrické cigarety, slzotvorný plyn, spreje nepríjemných zápachov, akékoľvek zbrane alebo ich atrapy, erotické časopisy). </w:t>
      </w:r>
    </w:p>
    <w:p w14:paraId="5419CC60" w14:textId="73CAAA06" w:rsidR="00A81527" w:rsidRDefault="00A81527"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183FFE">
        <w:rPr>
          <w:rFonts w:ascii="Times New Roman" w:hAnsi="Times New Roman" w:cs="Times New Roman"/>
          <w:sz w:val="24"/>
          <w:szCs w:val="24"/>
        </w:rPr>
        <w:t>5</w:t>
      </w:r>
      <w:r>
        <w:rPr>
          <w:rFonts w:ascii="Times New Roman" w:hAnsi="Times New Roman" w:cs="Times New Roman"/>
          <w:sz w:val="24"/>
          <w:szCs w:val="24"/>
        </w:rPr>
        <w:t xml:space="preserve">. </w:t>
      </w:r>
      <w:r w:rsidR="0003601A">
        <w:rPr>
          <w:rFonts w:ascii="Times New Roman" w:hAnsi="Times New Roman" w:cs="Times New Roman"/>
          <w:sz w:val="24"/>
          <w:szCs w:val="24"/>
        </w:rPr>
        <w:t>V zmysle školského zákona</w:t>
      </w:r>
      <w:r w:rsidR="0047610E">
        <w:rPr>
          <w:rFonts w:ascii="Times New Roman" w:hAnsi="Times New Roman" w:cs="Times New Roman"/>
          <w:sz w:val="24"/>
          <w:szCs w:val="24"/>
        </w:rPr>
        <w:t>, vyhlášky č. 223/2022 Z.</w:t>
      </w:r>
      <w:r w:rsidR="00F9400A">
        <w:rPr>
          <w:rFonts w:ascii="Times New Roman" w:hAnsi="Times New Roman" w:cs="Times New Roman"/>
          <w:sz w:val="24"/>
          <w:szCs w:val="24"/>
        </w:rPr>
        <w:t xml:space="preserve"> </w:t>
      </w:r>
      <w:r w:rsidR="0047610E">
        <w:rPr>
          <w:rFonts w:ascii="Times New Roman" w:hAnsi="Times New Roman" w:cs="Times New Roman"/>
          <w:sz w:val="24"/>
          <w:szCs w:val="24"/>
        </w:rPr>
        <w:t>z. paragrafu 2 odseku 10,</w:t>
      </w:r>
      <w:r w:rsidR="0003601A">
        <w:rPr>
          <w:rFonts w:ascii="Times New Roman" w:hAnsi="Times New Roman" w:cs="Times New Roman"/>
          <w:sz w:val="24"/>
          <w:szCs w:val="24"/>
        </w:rPr>
        <w:t xml:space="preserve"> </w:t>
      </w:r>
      <w:r w:rsidR="004F7D26">
        <w:rPr>
          <w:rFonts w:ascii="Times New Roman" w:hAnsi="Times New Roman" w:cs="Times New Roman"/>
          <w:sz w:val="24"/>
          <w:szCs w:val="24"/>
        </w:rPr>
        <w:t>ži</w:t>
      </w:r>
      <w:r w:rsidR="003A143B" w:rsidRPr="003A143B">
        <w:rPr>
          <w:rFonts w:ascii="Times New Roman" w:hAnsi="Times New Roman" w:cs="Times New Roman"/>
          <w:sz w:val="24"/>
          <w:szCs w:val="24"/>
        </w:rPr>
        <w:t>akom nie je dovolené</w:t>
      </w:r>
      <w:r w:rsidR="0003601A">
        <w:rPr>
          <w:rFonts w:ascii="Times New Roman" w:hAnsi="Times New Roman" w:cs="Times New Roman"/>
          <w:sz w:val="24"/>
          <w:szCs w:val="24"/>
        </w:rPr>
        <w:t xml:space="preserve">, pokiaľ neurčí inak </w:t>
      </w:r>
      <w:r w:rsidR="004F7D26">
        <w:rPr>
          <w:rFonts w:ascii="Times New Roman" w:hAnsi="Times New Roman" w:cs="Times New Roman"/>
          <w:sz w:val="24"/>
          <w:szCs w:val="24"/>
        </w:rPr>
        <w:t>vyučujúci</w:t>
      </w:r>
      <w:r w:rsidR="0003601A">
        <w:rPr>
          <w:rFonts w:ascii="Times New Roman" w:hAnsi="Times New Roman" w:cs="Times New Roman"/>
          <w:sz w:val="24"/>
          <w:szCs w:val="24"/>
        </w:rPr>
        <w:t>,</w:t>
      </w:r>
      <w:r w:rsidR="003A143B" w:rsidRPr="003A143B">
        <w:rPr>
          <w:rFonts w:ascii="Times New Roman" w:hAnsi="Times New Roman" w:cs="Times New Roman"/>
          <w:sz w:val="24"/>
          <w:szCs w:val="24"/>
        </w:rPr>
        <w:t xml:space="preserve"> v škole používať mobilné telefóny</w:t>
      </w:r>
      <w:r w:rsidR="008C25D0">
        <w:rPr>
          <w:rFonts w:ascii="Times New Roman" w:hAnsi="Times New Roman" w:cs="Times New Roman"/>
          <w:sz w:val="24"/>
          <w:szCs w:val="24"/>
        </w:rPr>
        <w:t xml:space="preserve">, </w:t>
      </w:r>
      <w:r w:rsidR="003A143B" w:rsidRPr="003A143B">
        <w:rPr>
          <w:rFonts w:ascii="Times New Roman" w:hAnsi="Times New Roman" w:cs="Times New Roman"/>
          <w:sz w:val="24"/>
          <w:szCs w:val="24"/>
        </w:rPr>
        <w:t>smartfóny</w:t>
      </w:r>
      <w:r w:rsidR="008C25D0">
        <w:rPr>
          <w:rFonts w:ascii="Times New Roman" w:hAnsi="Times New Roman" w:cs="Times New Roman"/>
          <w:sz w:val="24"/>
          <w:szCs w:val="24"/>
        </w:rPr>
        <w:t xml:space="preserve">, inteligentné </w:t>
      </w:r>
      <w:proofErr w:type="spellStart"/>
      <w:r w:rsidR="008C25D0">
        <w:rPr>
          <w:rFonts w:ascii="Times New Roman" w:hAnsi="Times New Roman" w:cs="Times New Roman"/>
          <w:sz w:val="24"/>
          <w:szCs w:val="24"/>
        </w:rPr>
        <w:t>smart</w:t>
      </w:r>
      <w:proofErr w:type="spellEnd"/>
      <w:r w:rsidR="008C25D0">
        <w:rPr>
          <w:rFonts w:ascii="Times New Roman" w:hAnsi="Times New Roman" w:cs="Times New Roman"/>
          <w:sz w:val="24"/>
          <w:szCs w:val="24"/>
        </w:rPr>
        <w:t xml:space="preserve"> hodinky</w:t>
      </w:r>
      <w:r w:rsidR="003A143B" w:rsidRPr="003A143B">
        <w:rPr>
          <w:rFonts w:ascii="Times New Roman" w:hAnsi="Times New Roman" w:cs="Times New Roman"/>
          <w:sz w:val="24"/>
          <w:szCs w:val="24"/>
        </w:rPr>
        <w:t xml:space="preserve">. </w:t>
      </w:r>
      <w:r w:rsidR="0003601A">
        <w:rPr>
          <w:rFonts w:ascii="Times New Roman" w:hAnsi="Times New Roman" w:cs="Times New Roman"/>
          <w:sz w:val="24"/>
          <w:szCs w:val="24"/>
        </w:rPr>
        <w:t>Všetky digitálne zariadenia</w:t>
      </w:r>
      <w:r w:rsidR="003A143B" w:rsidRPr="003A143B">
        <w:rPr>
          <w:rFonts w:ascii="Times New Roman" w:hAnsi="Times New Roman" w:cs="Times New Roman"/>
          <w:sz w:val="24"/>
          <w:szCs w:val="24"/>
        </w:rPr>
        <w:t xml:space="preserve"> musia byť počas vyučovani</w:t>
      </w:r>
      <w:r w:rsidR="00F9400A">
        <w:rPr>
          <w:rFonts w:ascii="Times New Roman" w:hAnsi="Times New Roman" w:cs="Times New Roman"/>
          <w:sz w:val="24"/>
          <w:szCs w:val="24"/>
        </w:rPr>
        <w:t>a, školských aktivít a súťaží</w:t>
      </w:r>
      <w:r w:rsidR="003A143B" w:rsidRPr="003A143B">
        <w:rPr>
          <w:rFonts w:ascii="Times New Roman" w:hAnsi="Times New Roman" w:cs="Times New Roman"/>
          <w:sz w:val="24"/>
          <w:szCs w:val="24"/>
        </w:rPr>
        <w:t xml:space="preserve"> vypnuté</w:t>
      </w:r>
      <w:r w:rsidR="0003601A">
        <w:rPr>
          <w:rFonts w:ascii="Times New Roman" w:hAnsi="Times New Roman" w:cs="Times New Roman"/>
          <w:sz w:val="24"/>
          <w:szCs w:val="24"/>
        </w:rPr>
        <w:t xml:space="preserve">. </w:t>
      </w:r>
      <w:r w:rsidR="00766428">
        <w:rPr>
          <w:rFonts w:ascii="Times New Roman" w:hAnsi="Times New Roman" w:cs="Times New Roman"/>
          <w:sz w:val="24"/>
          <w:szCs w:val="24"/>
        </w:rPr>
        <w:t>V prípade opakovaného porušenia sa elektronika vráti iba jeho zákonnému zástupcovi.</w:t>
      </w:r>
    </w:p>
    <w:p w14:paraId="317B31E3" w14:textId="0ED2B66B" w:rsidR="00A81527" w:rsidRDefault="00A81527"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0A0390">
        <w:rPr>
          <w:rFonts w:ascii="Times New Roman" w:hAnsi="Times New Roman" w:cs="Times New Roman"/>
          <w:sz w:val="24"/>
          <w:szCs w:val="24"/>
        </w:rPr>
        <w:t>7</w:t>
      </w:r>
      <w:r>
        <w:rPr>
          <w:rFonts w:ascii="Times New Roman" w:hAnsi="Times New Roman" w:cs="Times New Roman"/>
          <w:sz w:val="24"/>
          <w:szCs w:val="24"/>
        </w:rPr>
        <w:t xml:space="preserve">. </w:t>
      </w:r>
      <w:r w:rsidR="003A143B" w:rsidRPr="003A143B">
        <w:rPr>
          <w:rFonts w:ascii="Times New Roman" w:hAnsi="Times New Roman" w:cs="Times New Roman"/>
          <w:sz w:val="24"/>
          <w:szCs w:val="24"/>
        </w:rPr>
        <w:t xml:space="preserve">Žiakom nie je dovolené v škole používať </w:t>
      </w:r>
      <w:r w:rsidR="00847304">
        <w:rPr>
          <w:rFonts w:ascii="Times New Roman" w:hAnsi="Times New Roman" w:cs="Times New Roman"/>
          <w:sz w:val="24"/>
          <w:szCs w:val="24"/>
        </w:rPr>
        <w:t xml:space="preserve">slúchadlá, </w:t>
      </w:r>
      <w:r w:rsidR="003A143B" w:rsidRPr="003A143B">
        <w:rPr>
          <w:rFonts w:ascii="Times New Roman" w:hAnsi="Times New Roman" w:cs="Times New Roman"/>
          <w:sz w:val="24"/>
          <w:szCs w:val="24"/>
        </w:rPr>
        <w:t xml:space="preserve">prehrávače (MP3, notebook, tablet a pod.), herné konzoly a iné predmety, ktoré by mohli rozptyľovať žiaka alebo jeho spolužiakov pri vyučovaní, v opačnom prípade mu ich vyučujúci odoberie a vráti </w:t>
      </w:r>
      <w:r w:rsidR="004F7D26">
        <w:rPr>
          <w:rFonts w:ascii="Times New Roman" w:hAnsi="Times New Roman" w:cs="Times New Roman"/>
          <w:sz w:val="24"/>
          <w:szCs w:val="24"/>
        </w:rPr>
        <w:t>po vyučovaní</w:t>
      </w:r>
      <w:r w:rsidR="003A143B" w:rsidRPr="003A143B">
        <w:rPr>
          <w:rFonts w:ascii="Times New Roman" w:hAnsi="Times New Roman" w:cs="Times New Roman"/>
          <w:sz w:val="24"/>
          <w:szCs w:val="24"/>
        </w:rPr>
        <w:t xml:space="preserve">. </w:t>
      </w:r>
    </w:p>
    <w:p w14:paraId="5C4B9FA3" w14:textId="4D0A41DF" w:rsidR="00D239ED" w:rsidRDefault="000A0390"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r w:rsidR="00183FFE">
        <w:rPr>
          <w:rFonts w:ascii="Times New Roman" w:hAnsi="Times New Roman" w:cs="Times New Roman"/>
          <w:sz w:val="24"/>
          <w:szCs w:val="24"/>
        </w:rPr>
        <w:t>8</w:t>
      </w:r>
      <w:r w:rsidR="00A81527">
        <w:rPr>
          <w:rFonts w:ascii="Times New Roman" w:hAnsi="Times New Roman" w:cs="Times New Roman"/>
          <w:sz w:val="24"/>
          <w:szCs w:val="24"/>
        </w:rPr>
        <w:t xml:space="preserve">. </w:t>
      </w:r>
      <w:r w:rsidR="00F9400A">
        <w:rPr>
          <w:rFonts w:ascii="Times New Roman" w:hAnsi="Times New Roman" w:cs="Times New Roman"/>
          <w:sz w:val="24"/>
          <w:szCs w:val="24"/>
        </w:rPr>
        <w:t>Ž</w:t>
      </w:r>
      <w:r w:rsidR="003A143B" w:rsidRPr="003A143B">
        <w:rPr>
          <w:rFonts w:ascii="Times New Roman" w:hAnsi="Times New Roman" w:cs="Times New Roman"/>
          <w:sz w:val="24"/>
          <w:szCs w:val="24"/>
        </w:rPr>
        <w:t xml:space="preserve">iak čaká na vyučujúceho </w:t>
      </w:r>
      <w:r w:rsidR="00F9400A">
        <w:rPr>
          <w:rFonts w:ascii="Times New Roman" w:hAnsi="Times New Roman" w:cs="Times New Roman"/>
          <w:sz w:val="24"/>
          <w:szCs w:val="24"/>
        </w:rPr>
        <w:t>na vopred stanovenom mieste</w:t>
      </w:r>
      <w:r>
        <w:rPr>
          <w:rFonts w:ascii="Times New Roman" w:hAnsi="Times New Roman" w:cs="Times New Roman"/>
          <w:sz w:val="24"/>
          <w:szCs w:val="24"/>
        </w:rPr>
        <w:t>, šatni</w:t>
      </w:r>
      <w:r w:rsidR="003A143B" w:rsidRPr="003A143B">
        <w:rPr>
          <w:rFonts w:ascii="Times New Roman" w:hAnsi="Times New Roman" w:cs="Times New Roman"/>
          <w:sz w:val="24"/>
          <w:szCs w:val="24"/>
        </w:rPr>
        <w:t>. Je neprípustné, aby pobeh</w:t>
      </w:r>
      <w:r>
        <w:rPr>
          <w:rFonts w:ascii="Times New Roman" w:hAnsi="Times New Roman" w:cs="Times New Roman"/>
          <w:sz w:val="24"/>
          <w:szCs w:val="24"/>
        </w:rPr>
        <w:t>ova</w:t>
      </w:r>
      <w:r w:rsidR="003A143B" w:rsidRPr="003A143B">
        <w:rPr>
          <w:rFonts w:ascii="Times New Roman" w:hAnsi="Times New Roman" w:cs="Times New Roman"/>
          <w:sz w:val="24"/>
          <w:szCs w:val="24"/>
        </w:rPr>
        <w:t>li po triede, prípadne vybiehali na chodbu</w:t>
      </w:r>
      <w:r>
        <w:rPr>
          <w:rFonts w:ascii="Times New Roman" w:hAnsi="Times New Roman" w:cs="Times New Roman"/>
          <w:sz w:val="24"/>
          <w:szCs w:val="24"/>
        </w:rPr>
        <w:t>, alebo mimo priestorov školy</w:t>
      </w:r>
      <w:r w:rsidR="003A143B" w:rsidRPr="003A143B">
        <w:rPr>
          <w:rFonts w:ascii="Times New Roman" w:hAnsi="Times New Roman" w:cs="Times New Roman"/>
          <w:sz w:val="24"/>
          <w:szCs w:val="24"/>
        </w:rPr>
        <w:t xml:space="preserve">. Pri prechode do učební, </w:t>
      </w:r>
      <w:r w:rsidR="00F9400A">
        <w:rPr>
          <w:rFonts w:ascii="Times New Roman" w:hAnsi="Times New Roman" w:cs="Times New Roman"/>
          <w:sz w:val="24"/>
          <w:szCs w:val="24"/>
        </w:rPr>
        <w:t>sály</w:t>
      </w:r>
      <w:r w:rsidR="003A143B" w:rsidRPr="003A143B">
        <w:rPr>
          <w:rFonts w:ascii="Times New Roman" w:hAnsi="Times New Roman" w:cs="Times New Roman"/>
          <w:sz w:val="24"/>
          <w:szCs w:val="24"/>
        </w:rPr>
        <w:t xml:space="preserve"> sa žiaci presúvajú za sprievodu vyučujúceho. </w:t>
      </w:r>
    </w:p>
    <w:p w14:paraId="6D062B55" w14:textId="35D13080" w:rsidR="00D239ED" w:rsidRDefault="00D239ED" w:rsidP="00D239ED">
      <w:pPr>
        <w:pStyle w:val="Nadpis2"/>
        <w:spacing w:after="240"/>
        <w:rPr>
          <w:rFonts w:ascii="Times New Roman" w:hAnsi="Times New Roman" w:cs="Times New Roman"/>
          <w:b/>
          <w:bCs/>
          <w:color w:val="auto"/>
          <w:sz w:val="24"/>
          <w:szCs w:val="24"/>
        </w:rPr>
      </w:pPr>
      <w:bookmarkStart w:id="22" w:name="_Toc115041583"/>
      <w:r w:rsidRPr="00994AD6">
        <w:rPr>
          <w:rFonts w:ascii="Times New Roman" w:hAnsi="Times New Roman" w:cs="Times New Roman"/>
          <w:b/>
          <w:bCs/>
          <w:color w:val="auto"/>
          <w:sz w:val="24"/>
          <w:szCs w:val="24"/>
        </w:rPr>
        <w:t>3.</w:t>
      </w:r>
      <w:r>
        <w:rPr>
          <w:rFonts w:ascii="Times New Roman" w:hAnsi="Times New Roman" w:cs="Times New Roman"/>
          <w:b/>
          <w:bCs/>
          <w:color w:val="auto"/>
          <w:sz w:val="24"/>
          <w:szCs w:val="24"/>
        </w:rPr>
        <w:t>4</w:t>
      </w:r>
      <w:r w:rsidRPr="00994AD6">
        <w:rPr>
          <w:rFonts w:ascii="Times New Roman" w:hAnsi="Times New Roman" w:cs="Times New Roman"/>
          <w:b/>
          <w:bCs/>
          <w:color w:val="auto"/>
          <w:sz w:val="24"/>
          <w:szCs w:val="24"/>
        </w:rPr>
        <w:t xml:space="preserve">. </w:t>
      </w:r>
      <w:r w:rsidRPr="00D239ED">
        <w:rPr>
          <w:rFonts w:ascii="Times New Roman" w:hAnsi="Times New Roman" w:cs="Times New Roman"/>
          <w:b/>
          <w:bCs/>
          <w:color w:val="auto"/>
          <w:sz w:val="24"/>
          <w:szCs w:val="24"/>
        </w:rPr>
        <w:t>Zásady správania sa žiakov počas dištančného vzdelávania</w:t>
      </w:r>
      <w:bookmarkEnd w:id="22"/>
      <w:r w:rsidRPr="00D239ED">
        <w:rPr>
          <w:rFonts w:ascii="Times New Roman" w:hAnsi="Times New Roman" w:cs="Times New Roman"/>
          <w:b/>
          <w:bCs/>
          <w:color w:val="auto"/>
          <w:sz w:val="24"/>
          <w:szCs w:val="24"/>
        </w:rPr>
        <w:t xml:space="preserve"> </w:t>
      </w:r>
    </w:p>
    <w:p w14:paraId="327B631C" w14:textId="11EDD702" w:rsidR="00FC31EE" w:rsidRPr="00FC31EE" w:rsidRDefault="00D239ED" w:rsidP="00824F65">
      <w:pPr>
        <w:pStyle w:val="Normlnywebov"/>
        <w:shd w:val="clear" w:color="auto" w:fill="FFFFFF"/>
        <w:spacing w:before="0" w:beforeAutospacing="0" w:after="240" w:afterAutospacing="0" w:line="360" w:lineRule="auto"/>
        <w:jc w:val="both"/>
        <w:rPr>
          <w:color w:val="000000"/>
          <w:lang w:val="sk-SK"/>
        </w:rPr>
      </w:pPr>
      <w:r>
        <w:rPr>
          <w:color w:val="000000"/>
        </w:rPr>
        <w:t xml:space="preserve">1. </w:t>
      </w:r>
      <w:r w:rsidRPr="00D239ED">
        <w:rPr>
          <w:color w:val="000000"/>
          <w:lang w:val="sk-SK"/>
        </w:rPr>
        <w:t>Žiak je povinný pripájať sa na online hodiny</w:t>
      </w:r>
      <w:r w:rsidR="00FC31EE">
        <w:rPr>
          <w:color w:val="000000"/>
          <w:lang w:val="sk-SK"/>
        </w:rPr>
        <w:t xml:space="preserve">, tak akoby bol na prezenčnom vyučovaní. </w:t>
      </w:r>
      <w:r w:rsidRPr="00D239ED">
        <w:rPr>
          <w:color w:val="000000"/>
          <w:lang w:val="sk-SK"/>
        </w:rPr>
        <w:t>Zvuk má zapnutý len žiak, ktorého vyzve vyučujúci.</w:t>
      </w:r>
      <w:r w:rsidR="00FC31EE">
        <w:rPr>
          <w:color w:val="000000"/>
          <w:lang w:val="sk-SK"/>
        </w:rPr>
        <w:t xml:space="preserve"> </w:t>
      </w:r>
      <w:r w:rsidR="001D31C7">
        <w:rPr>
          <w:color w:val="000000"/>
          <w:lang w:val="sk-SK"/>
        </w:rPr>
        <w:t xml:space="preserve">V prípade vyhovujúceho </w:t>
      </w:r>
      <w:proofErr w:type="spellStart"/>
      <w:r w:rsidR="001D31C7">
        <w:rPr>
          <w:color w:val="000000"/>
          <w:lang w:val="sk-SK"/>
        </w:rPr>
        <w:t>materialno</w:t>
      </w:r>
      <w:proofErr w:type="spellEnd"/>
      <w:r w:rsidR="001D31C7">
        <w:rPr>
          <w:color w:val="000000"/>
          <w:lang w:val="sk-SK"/>
        </w:rPr>
        <w:t>-</w:t>
      </w:r>
      <w:r w:rsidR="001D31C7">
        <w:rPr>
          <w:color w:val="000000"/>
          <w:lang w:val="sk-SK"/>
        </w:rPr>
        <w:lastRenderedPageBreak/>
        <w:t>technického zabezpečenia a iných okolností vplývajúcich na vhodné podmienky</w:t>
      </w:r>
      <w:r w:rsidR="0047610E">
        <w:rPr>
          <w:color w:val="000000"/>
          <w:lang w:val="sk-SK"/>
        </w:rPr>
        <w:t xml:space="preserve"> vzdelávania</w:t>
      </w:r>
      <w:r w:rsidR="001D31C7">
        <w:rPr>
          <w:color w:val="000000"/>
          <w:lang w:val="sk-SK"/>
        </w:rPr>
        <w:t>, má žiak zapnutú aj kameru.</w:t>
      </w:r>
    </w:p>
    <w:p w14:paraId="47416F71" w14:textId="3032EC17" w:rsidR="00D239ED" w:rsidRPr="00D239ED" w:rsidRDefault="00D239ED" w:rsidP="00824F65">
      <w:pPr>
        <w:pStyle w:val="Normlnywebov"/>
        <w:shd w:val="clear" w:color="auto" w:fill="FFFFFF"/>
        <w:spacing w:before="0" w:beforeAutospacing="0" w:after="240" w:afterAutospacing="0" w:line="360" w:lineRule="auto"/>
        <w:jc w:val="both"/>
        <w:rPr>
          <w:rFonts w:ascii="Open Sans" w:hAnsi="Open Sans" w:cs="Open Sans"/>
          <w:color w:val="111111"/>
          <w:sz w:val="20"/>
          <w:szCs w:val="20"/>
          <w:lang w:val="sk-SK"/>
        </w:rPr>
      </w:pPr>
      <w:r w:rsidRPr="00D239ED">
        <w:rPr>
          <w:color w:val="000000"/>
          <w:lang w:val="sk-SK"/>
        </w:rPr>
        <w:t>2. Počas online hodiny je prísne zakázané vytvárať zvukový alebo obrazový záznam (</w:t>
      </w:r>
      <w:proofErr w:type="spellStart"/>
      <w:r w:rsidRPr="00D239ED">
        <w:rPr>
          <w:color w:val="000000"/>
          <w:lang w:val="sk-SK"/>
        </w:rPr>
        <w:t>screenshoty</w:t>
      </w:r>
      <w:proofErr w:type="spellEnd"/>
      <w:r w:rsidRPr="00D239ED">
        <w:rPr>
          <w:color w:val="000000"/>
          <w:lang w:val="sk-SK"/>
        </w:rPr>
        <w:t xml:space="preserve"> obrazovky, videá a pod.) bez súhlasu zúčastnených osôb</w:t>
      </w:r>
      <w:r w:rsidR="00183FFE">
        <w:rPr>
          <w:color w:val="000000"/>
          <w:lang w:val="sk-SK"/>
        </w:rPr>
        <w:t>.</w:t>
      </w:r>
    </w:p>
    <w:p w14:paraId="345D2435" w14:textId="593AF076" w:rsidR="00D239ED" w:rsidRPr="00D239ED" w:rsidRDefault="00D239ED" w:rsidP="00824F65">
      <w:pPr>
        <w:pStyle w:val="Normlnywebov"/>
        <w:shd w:val="clear" w:color="auto" w:fill="FFFFFF"/>
        <w:spacing w:before="0" w:beforeAutospacing="0" w:after="240" w:afterAutospacing="0" w:line="360" w:lineRule="auto"/>
        <w:jc w:val="both"/>
        <w:rPr>
          <w:rFonts w:ascii="Open Sans" w:hAnsi="Open Sans" w:cs="Open Sans"/>
          <w:color w:val="111111"/>
          <w:sz w:val="20"/>
          <w:szCs w:val="20"/>
          <w:lang w:val="sk-SK"/>
        </w:rPr>
      </w:pPr>
      <w:r w:rsidRPr="00D239ED">
        <w:rPr>
          <w:color w:val="000000"/>
          <w:lang w:val="sk-SK"/>
        </w:rPr>
        <w:t xml:space="preserve">3. Pri technickej poruche (prerušenie signálu, zlyhanie techniky a pod.) je žiak povinný okamžite oznámiť túto skutočnosť prostredníctvom chatu v MS </w:t>
      </w:r>
      <w:proofErr w:type="spellStart"/>
      <w:r w:rsidRPr="00D239ED">
        <w:rPr>
          <w:color w:val="000000"/>
          <w:lang w:val="sk-SK"/>
        </w:rPr>
        <w:t>Teams</w:t>
      </w:r>
      <w:proofErr w:type="spellEnd"/>
      <w:r w:rsidRPr="00D239ED">
        <w:rPr>
          <w:color w:val="000000"/>
          <w:lang w:val="sk-SK"/>
        </w:rPr>
        <w:t xml:space="preserve">-e alebo </w:t>
      </w:r>
      <w:proofErr w:type="spellStart"/>
      <w:r w:rsidR="00FC31EE">
        <w:rPr>
          <w:color w:val="000000"/>
          <w:lang w:val="sk-SK"/>
        </w:rPr>
        <w:t>E</w:t>
      </w:r>
      <w:r w:rsidRPr="00D239ED">
        <w:rPr>
          <w:color w:val="000000"/>
          <w:lang w:val="sk-SK"/>
        </w:rPr>
        <w:t>du</w:t>
      </w:r>
      <w:r w:rsidR="00FC31EE">
        <w:rPr>
          <w:color w:val="000000"/>
          <w:lang w:val="sk-SK"/>
        </w:rPr>
        <w:t>P</w:t>
      </w:r>
      <w:r w:rsidRPr="00D239ED">
        <w:rPr>
          <w:color w:val="000000"/>
          <w:lang w:val="sk-SK"/>
        </w:rPr>
        <w:t>age</w:t>
      </w:r>
      <w:proofErr w:type="spellEnd"/>
      <w:r w:rsidRPr="00D239ED">
        <w:rPr>
          <w:color w:val="000000"/>
          <w:lang w:val="sk-SK"/>
        </w:rPr>
        <w:t>.</w:t>
      </w:r>
    </w:p>
    <w:p w14:paraId="3E32C701" w14:textId="77777777" w:rsidR="00183FFE" w:rsidRDefault="00D239ED" w:rsidP="00824F65">
      <w:pPr>
        <w:pStyle w:val="Normlnywebov"/>
        <w:shd w:val="clear" w:color="auto" w:fill="FFFFFF"/>
        <w:spacing w:before="0" w:beforeAutospacing="0" w:after="240" w:afterAutospacing="0" w:line="360" w:lineRule="auto"/>
        <w:jc w:val="both"/>
        <w:rPr>
          <w:color w:val="000000"/>
          <w:lang w:val="sk-SK"/>
        </w:rPr>
      </w:pPr>
      <w:r w:rsidRPr="00D239ED">
        <w:rPr>
          <w:color w:val="000000"/>
          <w:lang w:val="sk-SK"/>
        </w:rPr>
        <w:t xml:space="preserve">4. </w:t>
      </w:r>
      <w:r w:rsidR="00183FFE" w:rsidRPr="00183FFE">
        <w:rPr>
          <w:color w:val="000000"/>
          <w:lang w:val="sk-SK"/>
        </w:rPr>
        <w:t xml:space="preserve">Vzdelávanie žiakov, ktorí nemajú možnosť využívať IKT, sa zabezpečí individuálne po konzultácii so zákonným zástupcom žiaka. </w:t>
      </w:r>
    </w:p>
    <w:p w14:paraId="7442DD24" w14:textId="69DE107F" w:rsidR="00D239ED" w:rsidRPr="00D239ED" w:rsidRDefault="00183FFE" w:rsidP="00824F65">
      <w:pPr>
        <w:pStyle w:val="Normlnywebov"/>
        <w:shd w:val="clear" w:color="auto" w:fill="FFFFFF"/>
        <w:spacing w:before="0" w:beforeAutospacing="0" w:after="240" w:afterAutospacing="0" w:line="360" w:lineRule="auto"/>
        <w:jc w:val="both"/>
        <w:rPr>
          <w:rFonts w:ascii="Open Sans" w:hAnsi="Open Sans" w:cs="Open Sans"/>
          <w:color w:val="111111"/>
          <w:sz w:val="20"/>
          <w:szCs w:val="20"/>
          <w:lang w:val="sk-SK"/>
        </w:rPr>
      </w:pPr>
      <w:r>
        <w:rPr>
          <w:color w:val="000000"/>
          <w:lang w:val="sk-SK"/>
        </w:rPr>
        <w:t xml:space="preserve">5. </w:t>
      </w:r>
      <w:r w:rsidR="00D239ED" w:rsidRPr="00D239ED">
        <w:rPr>
          <w:color w:val="000000"/>
          <w:lang w:val="sk-SK"/>
        </w:rPr>
        <w:t>Žiak má právo na prestávku.</w:t>
      </w:r>
    </w:p>
    <w:p w14:paraId="353E7558" w14:textId="77777777" w:rsidR="00D239ED" w:rsidRPr="00D239ED" w:rsidRDefault="00D239ED" w:rsidP="00D239ED"/>
    <w:p w14:paraId="11005C68" w14:textId="780E881A" w:rsidR="005271F0" w:rsidRDefault="005271F0" w:rsidP="005271F0">
      <w:pPr>
        <w:spacing w:before="240" w:line="360" w:lineRule="auto"/>
        <w:jc w:val="center"/>
        <w:rPr>
          <w:rFonts w:ascii="Times New Roman" w:hAnsi="Times New Roman" w:cs="Times New Roman"/>
          <w:b/>
          <w:bCs/>
          <w:sz w:val="24"/>
          <w:szCs w:val="24"/>
        </w:rPr>
      </w:pPr>
      <w:r>
        <w:rPr>
          <w:rFonts w:ascii="Times New Roman" w:hAnsi="Times New Roman" w:cs="Times New Roman"/>
          <w:b/>
          <w:bCs/>
          <w:sz w:val="24"/>
          <w:szCs w:val="24"/>
        </w:rPr>
        <w:t>Článok 4</w:t>
      </w:r>
    </w:p>
    <w:p w14:paraId="60884302" w14:textId="6F97D7C4" w:rsidR="005271F0" w:rsidRDefault="005271F0" w:rsidP="005271F0">
      <w:pPr>
        <w:pStyle w:val="Nadpis1"/>
        <w:jc w:val="center"/>
        <w:rPr>
          <w:rFonts w:ascii="Times New Roman" w:hAnsi="Times New Roman" w:cs="Times New Roman"/>
          <w:b/>
          <w:bCs/>
          <w:color w:val="auto"/>
          <w:sz w:val="24"/>
          <w:szCs w:val="24"/>
        </w:rPr>
      </w:pPr>
      <w:bookmarkStart w:id="23" w:name="_Toc115041584"/>
      <w:r w:rsidRPr="005271F0">
        <w:rPr>
          <w:rFonts w:ascii="Times New Roman" w:hAnsi="Times New Roman" w:cs="Times New Roman"/>
          <w:b/>
          <w:bCs/>
          <w:color w:val="auto"/>
          <w:sz w:val="24"/>
          <w:szCs w:val="24"/>
        </w:rPr>
        <w:t>Pravidlá vzájomných vzťahov</w:t>
      </w:r>
      <w:bookmarkEnd w:id="23"/>
    </w:p>
    <w:p w14:paraId="2F3D5FA8" w14:textId="44ACE4D6" w:rsidR="00E32DC7" w:rsidRPr="00E32DC7" w:rsidRDefault="00E32DC7" w:rsidP="00AB4996">
      <w:pPr>
        <w:spacing w:before="240" w:line="360" w:lineRule="auto"/>
        <w:jc w:val="both"/>
        <w:rPr>
          <w:rFonts w:ascii="Times New Roman" w:hAnsi="Times New Roman" w:cs="Times New Roman"/>
          <w:sz w:val="24"/>
          <w:szCs w:val="24"/>
        </w:rPr>
      </w:pPr>
      <w:r w:rsidRPr="00E32DC7">
        <w:rPr>
          <w:rFonts w:ascii="Times New Roman" w:hAnsi="Times New Roman" w:cs="Times New Roman"/>
          <w:sz w:val="24"/>
          <w:szCs w:val="24"/>
        </w:rPr>
        <w:t>Je veľmi dôležité, aby výkon práv a povinností vyplývajúcich zo školského zákona</w:t>
      </w:r>
      <w:r>
        <w:rPr>
          <w:rFonts w:ascii="Times New Roman" w:hAnsi="Times New Roman" w:cs="Times New Roman"/>
          <w:sz w:val="24"/>
          <w:szCs w:val="24"/>
        </w:rPr>
        <w:t xml:space="preserve"> boli</w:t>
      </w:r>
      <w:r w:rsidRPr="00E32DC7">
        <w:rPr>
          <w:rFonts w:ascii="Times New Roman" w:hAnsi="Times New Roman" w:cs="Times New Roman"/>
          <w:sz w:val="24"/>
          <w:szCs w:val="24"/>
        </w:rPr>
        <w:t xml:space="preserve"> v súlade s dobrými mravmi, a</w:t>
      </w:r>
      <w:r>
        <w:rPr>
          <w:rFonts w:ascii="Times New Roman" w:hAnsi="Times New Roman" w:cs="Times New Roman"/>
          <w:sz w:val="24"/>
          <w:szCs w:val="24"/>
        </w:rPr>
        <w:t> </w:t>
      </w:r>
      <w:r w:rsidRPr="00E32DC7">
        <w:rPr>
          <w:rFonts w:ascii="Times New Roman" w:hAnsi="Times New Roman" w:cs="Times New Roman"/>
          <w:sz w:val="24"/>
          <w:szCs w:val="24"/>
        </w:rPr>
        <w:t>nikto</w:t>
      </w:r>
      <w:r>
        <w:rPr>
          <w:rFonts w:ascii="Times New Roman" w:hAnsi="Times New Roman" w:cs="Times New Roman"/>
          <w:sz w:val="24"/>
          <w:szCs w:val="24"/>
        </w:rPr>
        <w:t xml:space="preserve"> </w:t>
      </w:r>
      <w:r w:rsidRPr="00E32DC7">
        <w:rPr>
          <w:rFonts w:ascii="Times New Roman" w:hAnsi="Times New Roman" w:cs="Times New Roman"/>
          <w:sz w:val="24"/>
          <w:szCs w:val="24"/>
        </w:rPr>
        <w:t xml:space="preserve">nesmie tieto práva a povinnosti zneužívať na škodu druhého dieťaťa, </w:t>
      </w:r>
      <w:r w:rsidR="004A7BAA" w:rsidRPr="004A7BAA">
        <w:rPr>
          <w:rFonts w:ascii="Times New Roman" w:hAnsi="Times New Roman" w:cs="Times New Roman"/>
          <w:sz w:val="24"/>
          <w:szCs w:val="24"/>
        </w:rPr>
        <w:t xml:space="preserve">pretože v súlade so zákonom č. 245/2008 </w:t>
      </w:r>
      <w:proofErr w:type="spellStart"/>
      <w:r w:rsidR="004A7BAA" w:rsidRPr="004A7BAA">
        <w:rPr>
          <w:rFonts w:ascii="Times New Roman" w:hAnsi="Times New Roman" w:cs="Times New Roman"/>
          <w:sz w:val="24"/>
          <w:szCs w:val="24"/>
        </w:rPr>
        <w:t>Z.z</w:t>
      </w:r>
      <w:proofErr w:type="spellEnd"/>
      <w:r w:rsidR="004A7BAA" w:rsidRPr="004A7BAA">
        <w:rPr>
          <w:rFonts w:ascii="Times New Roman" w:hAnsi="Times New Roman" w:cs="Times New Roman"/>
          <w:sz w:val="24"/>
          <w:szCs w:val="24"/>
        </w:rPr>
        <w:t>. o výchove a vzdelávaní (školský zákon) a o zmene a doplnení niektorých zákonov v znení neskorších predpisov, zákonom č. 138/2019 Z.</w:t>
      </w:r>
      <w:r w:rsidR="002855C4">
        <w:rPr>
          <w:rFonts w:ascii="Times New Roman" w:hAnsi="Times New Roman" w:cs="Times New Roman"/>
          <w:sz w:val="24"/>
          <w:szCs w:val="24"/>
        </w:rPr>
        <w:t xml:space="preserve"> </w:t>
      </w:r>
      <w:r w:rsidR="004A7BAA" w:rsidRPr="004A7BAA">
        <w:rPr>
          <w:rFonts w:ascii="Times New Roman" w:hAnsi="Times New Roman" w:cs="Times New Roman"/>
          <w:sz w:val="24"/>
          <w:szCs w:val="24"/>
        </w:rPr>
        <w:t>z. o pedagogických zamestnancoch, zaručujú rovnako všetkým žiakom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 a čl. 28 ods. 2 Dohovoru o právach dieťaťa</w:t>
      </w:r>
      <w:r w:rsidRPr="00E32DC7">
        <w:rPr>
          <w:rFonts w:ascii="Times New Roman" w:hAnsi="Times New Roman" w:cs="Times New Roman"/>
          <w:sz w:val="24"/>
          <w:szCs w:val="24"/>
        </w:rPr>
        <w:t>.</w:t>
      </w:r>
    </w:p>
    <w:p w14:paraId="4A29D1B1" w14:textId="415E5947" w:rsidR="00953F3D" w:rsidRDefault="00953F3D" w:rsidP="00953F3D"/>
    <w:p w14:paraId="5B93DACC" w14:textId="74192AC5" w:rsidR="00953F3D" w:rsidRPr="00953F3D" w:rsidRDefault="00953F3D" w:rsidP="00953F3D">
      <w:pPr>
        <w:pStyle w:val="Nadpis2"/>
        <w:spacing w:after="240" w:line="360" w:lineRule="auto"/>
        <w:rPr>
          <w:rFonts w:ascii="Times New Roman" w:hAnsi="Times New Roman" w:cs="Times New Roman"/>
          <w:b/>
          <w:bCs/>
          <w:color w:val="auto"/>
          <w:sz w:val="24"/>
          <w:szCs w:val="24"/>
        </w:rPr>
      </w:pPr>
      <w:bookmarkStart w:id="24" w:name="_Toc115041585"/>
      <w:r w:rsidRPr="00953F3D">
        <w:rPr>
          <w:rFonts w:ascii="Times New Roman" w:hAnsi="Times New Roman" w:cs="Times New Roman"/>
          <w:b/>
          <w:bCs/>
          <w:color w:val="auto"/>
          <w:sz w:val="24"/>
          <w:szCs w:val="24"/>
        </w:rPr>
        <w:t>4.1. Vzájomné vzťahy medzi žiakmi</w:t>
      </w:r>
      <w:bookmarkEnd w:id="24"/>
    </w:p>
    <w:p w14:paraId="1908E8B0" w14:textId="77777777" w:rsidR="00953F3D" w:rsidRDefault="00953F3D" w:rsidP="00346F8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53F3D">
        <w:rPr>
          <w:rFonts w:ascii="Times New Roman" w:hAnsi="Times New Roman" w:cs="Times New Roman"/>
          <w:sz w:val="24"/>
          <w:szCs w:val="24"/>
        </w:rPr>
        <w:t>žiaci sa správajú k sebe priateľsky, navzájom sa rešpektujú a pomáhajú si</w:t>
      </w:r>
      <w:r>
        <w:rPr>
          <w:rFonts w:ascii="Times New Roman" w:hAnsi="Times New Roman" w:cs="Times New Roman"/>
          <w:sz w:val="24"/>
          <w:szCs w:val="24"/>
        </w:rPr>
        <w:t>,</w:t>
      </w:r>
    </w:p>
    <w:p w14:paraId="5266C27E" w14:textId="77777777" w:rsidR="00953F3D" w:rsidRDefault="00953F3D" w:rsidP="00346F8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53F3D">
        <w:rPr>
          <w:rFonts w:ascii="Times New Roman" w:hAnsi="Times New Roman" w:cs="Times New Roman"/>
          <w:sz w:val="24"/>
          <w:szCs w:val="24"/>
        </w:rPr>
        <w:t>žiak nešikanuje svojich spolužiakov, nevydiera ich, neubližuje im</w:t>
      </w:r>
      <w:r>
        <w:rPr>
          <w:rFonts w:ascii="Times New Roman" w:hAnsi="Times New Roman" w:cs="Times New Roman"/>
          <w:sz w:val="24"/>
          <w:szCs w:val="24"/>
        </w:rPr>
        <w:t>,</w:t>
      </w:r>
    </w:p>
    <w:p w14:paraId="4C3920C6" w14:textId="77777777" w:rsidR="00953F3D" w:rsidRDefault="00953F3D" w:rsidP="00346F8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53F3D">
        <w:rPr>
          <w:rFonts w:ascii="Times New Roman" w:hAnsi="Times New Roman" w:cs="Times New Roman"/>
          <w:sz w:val="24"/>
          <w:szCs w:val="24"/>
        </w:rPr>
        <w:t>je prísne zakázané slabších alebo mladších spolužiakov vydierať, okrádať a ubližovať im, ničiť ich veci, hanobiť ich meno a ich najbližších</w:t>
      </w:r>
      <w:r>
        <w:rPr>
          <w:rFonts w:ascii="Times New Roman" w:hAnsi="Times New Roman" w:cs="Times New Roman"/>
          <w:sz w:val="24"/>
          <w:szCs w:val="24"/>
        </w:rPr>
        <w:t>,</w:t>
      </w:r>
    </w:p>
    <w:p w14:paraId="1D2BEB2F" w14:textId="77777777" w:rsidR="00953F3D" w:rsidRDefault="00953F3D" w:rsidP="00346F8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953F3D">
        <w:rPr>
          <w:rFonts w:ascii="Times New Roman" w:hAnsi="Times New Roman" w:cs="Times New Roman"/>
          <w:sz w:val="24"/>
          <w:szCs w:val="24"/>
        </w:rPr>
        <w:t>žiakovi nie je povolené používať vulgárne slová na adresu kohokoľvek, fyzické a psychické násilie, akékoľvek náznaky či prejavy šikanovania</w:t>
      </w:r>
      <w:r>
        <w:rPr>
          <w:rFonts w:ascii="Times New Roman" w:hAnsi="Times New Roman" w:cs="Times New Roman"/>
          <w:sz w:val="24"/>
          <w:szCs w:val="24"/>
        </w:rPr>
        <w:t>,</w:t>
      </w:r>
    </w:p>
    <w:p w14:paraId="048AC453" w14:textId="16A24BB3" w:rsidR="00953F3D" w:rsidRDefault="00953F3D" w:rsidP="00346F8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53F3D">
        <w:rPr>
          <w:rFonts w:ascii="Times New Roman" w:hAnsi="Times New Roman" w:cs="Times New Roman"/>
          <w:sz w:val="24"/>
          <w:szCs w:val="24"/>
        </w:rPr>
        <w:t>žiak, ktorý zistí, že je inému žiakovi ubližované slovne alebo fyzicky, je povinný to oznámiť svojmu triednemu učiteľovi, vedeniu školy alebo výchovnému poradcovi</w:t>
      </w:r>
      <w:r>
        <w:rPr>
          <w:rFonts w:ascii="Times New Roman" w:hAnsi="Times New Roman" w:cs="Times New Roman"/>
          <w:sz w:val="24"/>
          <w:szCs w:val="24"/>
        </w:rPr>
        <w:t>,</w:t>
      </w:r>
    </w:p>
    <w:p w14:paraId="05D62688" w14:textId="77777777" w:rsidR="00953F3D" w:rsidRDefault="00953F3D" w:rsidP="00346F8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953F3D">
        <w:rPr>
          <w:rFonts w:ascii="Times New Roman" w:hAnsi="Times New Roman" w:cs="Times New Roman"/>
          <w:sz w:val="24"/>
          <w:szCs w:val="24"/>
        </w:rPr>
        <w:t>žiak spory so spolužiakmi rieši bez použitia fyzickej sily, priateľsky dohodou "Hovorme spolu, nebime sa!"</w:t>
      </w:r>
      <w:r>
        <w:rPr>
          <w:rFonts w:ascii="Times New Roman" w:hAnsi="Times New Roman" w:cs="Times New Roman"/>
          <w:sz w:val="24"/>
          <w:szCs w:val="24"/>
        </w:rPr>
        <w:t>,</w:t>
      </w:r>
    </w:p>
    <w:p w14:paraId="00F24BCC" w14:textId="77777777" w:rsidR="00953F3D" w:rsidRDefault="00953F3D" w:rsidP="00346F8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953F3D">
        <w:rPr>
          <w:rFonts w:ascii="Times New Roman" w:hAnsi="Times New Roman" w:cs="Times New Roman"/>
          <w:sz w:val="24"/>
          <w:szCs w:val="24"/>
        </w:rPr>
        <w:t>žiak svojím správaním a konaním neznemožňuje ostatným žiakom získavať vedomosti a zodpovedne pracovať na vyučovacích hodinách</w:t>
      </w:r>
      <w:r>
        <w:rPr>
          <w:rFonts w:ascii="Times New Roman" w:hAnsi="Times New Roman" w:cs="Times New Roman"/>
          <w:sz w:val="24"/>
          <w:szCs w:val="24"/>
        </w:rPr>
        <w:t>,</w:t>
      </w:r>
    </w:p>
    <w:p w14:paraId="596B74DA" w14:textId="77777777" w:rsidR="00953F3D" w:rsidRDefault="00953F3D" w:rsidP="00346F8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953F3D">
        <w:rPr>
          <w:rFonts w:ascii="Times New Roman" w:hAnsi="Times New Roman" w:cs="Times New Roman"/>
          <w:sz w:val="24"/>
          <w:szCs w:val="24"/>
        </w:rPr>
        <w:t>žiak neponižuje nikoho, uznáva druhých bez ohľadu na rasu, náboženstvo, kultúru alebo postihnutie</w:t>
      </w:r>
      <w:r>
        <w:rPr>
          <w:rFonts w:ascii="Times New Roman" w:hAnsi="Times New Roman" w:cs="Times New Roman"/>
          <w:sz w:val="24"/>
          <w:szCs w:val="24"/>
        </w:rPr>
        <w:t>,</w:t>
      </w:r>
    </w:p>
    <w:p w14:paraId="6B3EDB9B" w14:textId="3A075DF8" w:rsidR="00953F3D" w:rsidRDefault="00953F3D" w:rsidP="00346F8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9.</w:t>
      </w:r>
      <w:r w:rsidRPr="00953F3D">
        <w:rPr>
          <w:rFonts w:ascii="Times New Roman" w:hAnsi="Times New Roman" w:cs="Times New Roman"/>
          <w:sz w:val="24"/>
          <w:szCs w:val="24"/>
        </w:rPr>
        <w:t xml:space="preserve"> v prípade úrazu či náhleho ochorenia, alebo ak je žiak svedkom niečoho neprirodzeného, ihneď informuje vyučujúceho</w:t>
      </w:r>
      <w:r w:rsidR="004A7BAA">
        <w:rPr>
          <w:rFonts w:ascii="Times New Roman" w:hAnsi="Times New Roman" w:cs="Times New Roman"/>
          <w:sz w:val="24"/>
          <w:szCs w:val="24"/>
        </w:rPr>
        <w:t xml:space="preserve">, </w:t>
      </w:r>
      <w:r w:rsidRPr="00953F3D">
        <w:rPr>
          <w:rFonts w:ascii="Times New Roman" w:hAnsi="Times New Roman" w:cs="Times New Roman"/>
          <w:sz w:val="24"/>
          <w:szCs w:val="24"/>
        </w:rPr>
        <w:t>alebo najbližšiu dospelú osobu</w:t>
      </w:r>
      <w:r>
        <w:rPr>
          <w:rFonts w:ascii="Times New Roman" w:hAnsi="Times New Roman" w:cs="Times New Roman"/>
          <w:sz w:val="24"/>
          <w:szCs w:val="24"/>
        </w:rPr>
        <w:t>.</w:t>
      </w:r>
    </w:p>
    <w:p w14:paraId="19D20C0F" w14:textId="77777777" w:rsidR="00346F8A" w:rsidRDefault="00346F8A" w:rsidP="00346F8A">
      <w:pPr>
        <w:spacing w:after="240" w:line="360" w:lineRule="auto"/>
        <w:jc w:val="both"/>
        <w:rPr>
          <w:rFonts w:ascii="Times New Roman" w:hAnsi="Times New Roman" w:cs="Times New Roman"/>
          <w:sz w:val="24"/>
          <w:szCs w:val="24"/>
        </w:rPr>
      </w:pPr>
    </w:p>
    <w:p w14:paraId="7A59D5F0" w14:textId="54657DC8" w:rsidR="00953F3D" w:rsidRPr="00346F8A" w:rsidRDefault="00953F3D" w:rsidP="00346F8A">
      <w:pPr>
        <w:pStyle w:val="Nadpis2"/>
        <w:jc w:val="both"/>
        <w:rPr>
          <w:rFonts w:ascii="Times New Roman" w:hAnsi="Times New Roman" w:cs="Times New Roman"/>
          <w:b/>
          <w:bCs/>
          <w:color w:val="auto"/>
          <w:sz w:val="24"/>
          <w:szCs w:val="24"/>
        </w:rPr>
      </w:pPr>
      <w:bookmarkStart w:id="25" w:name="_Toc115041586"/>
      <w:r w:rsidRPr="00346F8A">
        <w:rPr>
          <w:rFonts w:ascii="Times New Roman" w:hAnsi="Times New Roman" w:cs="Times New Roman"/>
          <w:b/>
          <w:bCs/>
          <w:color w:val="auto"/>
          <w:sz w:val="24"/>
          <w:szCs w:val="24"/>
        </w:rPr>
        <w:t>4.2. Vzťahy medzi žiakmi a pedagogickými zamestnancami a ďalšími zamestnancami školy</w:t>
      </w:r>
      <w:bookmarkEnd w:id="25"/>
    </w:p>
    <w:p w14:paraId="790C116F" w14:textId="2F77FD96" w:rsidR="00346F8A" w:rsidRDefault="00346F8A" w:rsidP="00346F8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A7BAA">
        <w:rPr>
          <w:rFonts w:ascii="Times New Roman" w:hAnsi="Times New Roman" w:cs="Times New Roman"/>
          <w:sz w:val="24"/>
          <w:szCs w:val="24"/>
        </w:rPr>
        <w:t>V</w:t>
      </w:r>
      <w:r w:rsidRPr="00346F8A">
        <w:rPr>
          <w:rFonts w:ascii="Times New Roman" w:hAnsi="Times New Roman" w:cs="Times New Roman"/>
          <w:sz w:val="24"/>
          <w:szCs w:val="24"/>
        </w:rPr>
        <w:t>zájomné vzťahy sú založené na obojstrannej úcte, porozumení a</w:t>
      </w:r>
      <w:r w:rsidR="004A7BAA">
        <w:rPr>
          <w:rFonts w:ascii="Times New Roman" w:hAnsi="Times New Roman" w:cs="Times New Roman"/>
          <w:sz w:val="24"/>
          <w:szCs w:val="24"/>
        </w:rPr>
        <w:t> </w:t>
      </w:r>
      <w:r w:rsidRPr="00346F8A">
        <w:rPr>
          <w:rFonts w:ascii="Times New Roman" w:hAnsi="Times New Roman" w:cs="Times New Roman"/>
          <w:sz w:val="24"/>
          <w:szCs w:val="24"/>
        </w:rPr>
        <w:t>tolerancii</w:t>
      </w:r>
      <w:r w:rsidR="004A7BAA">
        <w:rPr>
          <w:rFonts w:ascii="Times New Roman" w:hAnsi="Times New Roman" w:cs="Times New Roman"/>
          <w:sz w:val="24"/>
          <w:szCs w:val="24"/>
        </w:rPr>
        <w:t>.</w:t>
      </w:r>
    </w:p>
    <w:p w14:paraId="067953F9" w14:textId="34AE078B" w:rsidR="00346F8A" w:rsidRDefault="00346F8A" w:rsidP="00346F8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A7BAA">
        <w:rPr>
          <w:rFonts w:ascii="Times New Roman" w:hAnsi="Times New Roman" w:cs="Times New Roman"/>
          <w:sz w:val="24"/>
          <w:szCs w:val="24"/>
        </w:rPr>
        <w:t>Ž</w:t>
      </w:r>
      <w:r w:rsidRPr="00346F8A">
        <w:rPr>
          <w:rFonts w:ascii="Times New Roman" w:hAnsi="Times New Roman" w:cs="Times New Roman"/>
          <w:sz w:val="24"/>
          <w:szCs w:val="24"/>
        </w:rPr>
        <w:t>iaci školy sa správajú k zamestnancom školy zdvorilo, rešpektujú ich pokyny počas vyučovania i</w:t>
      </w:r>
      <w:r w:rsidR="004A7BAA">
        <w:rPr>
          <w:rFonts w:ascii="Times New Roman" w:hAnsi="Times New Roman" w:cs="Times New Roman"/>
          <w:sz w:val="24"/>
          <w:szCs w:val="24"/>
        </w:rPr>
        <w:t> </w:t>
      </w:r>
      <w:r w:rsidRPr="00346F8A">
        <w:rPr>
          <w:rFonts w:ascii="Times New Roman" w:hAnsi="Times New Roman" w:cs="Times New Roman"/>
          <w:sz w:val="24"/>
          <w:szCs w:val="24"/>
        </w:rPr>
        <w:t>prestávok</w:t>
      </w:r>
      <w:r w:rsidR="004A7BAA">
        <w:rPr>
          <w:rFonts w:ascii="Times New Roman" w:hAnsi="Times New Roman" w:cs="Times New Roman"/>
          <w:sz w:val="24"/>
          <w:szCs w:val="24"/>
        </w:rPr>
        <w:t>.</w:t>
      </w:r>
    </w:p>
    <w:p w14:paraId="76CC4FF7" w14:textId="7AE6B5F6" w:rsidR="00346F8A" w:rsidRDefault="00346F8A" w:rsidP="00346F8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A7BAA">
        <w:rPr>
          <w:rFonts w:ascii="Times New Roman" w:hAnsi="Times New Roman" w:cs="Times New Roman"/>
          <w:sz w:val="24"/>
          <w:szCs w:val="24"/>
        </w:rPr>
        <w:t>V</w:t>
      </w:r>
      <w:r w:rsidRPr="00346F8A">
        <w:rPr>
          <w:rFonts w:ascii="Times New Roman" w:hAnsi="Times New Roman" w:cs="Times New Roman"/>
          <w:sz w:val="24"/>
          <w:szCs w:val="24"/>
        </w:rPr>
        <w:t xml:space="preserve"> prípade problémov požiadajú o radu triedneho učiteľa, alebo iných pedagogických zamestnancov školy</w:t>
      </w:r>
      <w:r w:rsidR="004A7BAA">
        <w:rPr>
          <w:rFonts w:ascii="Times New Roman" w:hAnsi="Times New Roman" w:cs="Times New Roman"/>
          <w:sz w:val="24"/>
          <w:szCs w:val="24"/>
        </w:rPr>
        <w:t>.</w:t>
      </w:r>
    </w:p>
    <w:p w14:paraId="24D1B0A6" w14:textId="4582D7F3" w:rsidR="00346F8A" w:rsidRDefault="00346F8A" w:rsidP="00346F8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A7BAA">
        <w:rPr>
          <w:rFonts w:ascii="Times New Roman" w:hAnsi="Times New Roman" w:cs="Times New Roman"/>
          <w:sz w:val="24"/>
          <w:szCs w:val="24"/>
        </w:rPr>
        <w:t>Z</w:t>
      </w:r>
      <w:r w:rsidRPr="00346F8A">
        <w:rPr>
          <w:rFonts w:ascii="Times New Roman" w:hAnsi="Times New Roman" w:cs="Times New Roman"/>
          <w:sz w:val="24"/>
          <w:szCs w:val="24"/>
        </w:rPr>
        <w:t>amestnanci školy rešpektujú individualitu každého žiaka s ohľadom na ich osobné schopnosti a</w:t>
      </w:r>
      <w:r w:rsidR="004A7BAA">
        <w:rPr>
          <w:rFonts w:ascii="Times New Roman" w:hAnsi="Times New Roman" w:cs="Times New Roman"/>
          <w:sz w:val="24"/>
          <w:szCs w:val="24"/>
        </w:rPr>
        <w:t> </w:t>
      </w:r>
      <w:r w:rsidRPr="00346F8A">
        <w:rPr>
          <w:rFonts w:ascii="Times New Roman" w:hAnsi="Times New Roman" w:cs="Times New Roman"/>
          <w:sz w:val="24"/>
          <w:szCs w:val="24"/>
        </w:rPr>
        <w:t>možnosti</w:t>
      </w:r>
      <w:r w:rsidR="004A7BAA">
        <w:rPr>
          <w:rFonts w:ascii="Times New Roman" w:hAnsi="Times New Roman" w:cs="Times New Roman"/>
          <w:sz w:val="24"/>
          <w:szCs w:val="24"/>
        </w:rPr>
        <w:t>.</w:t>
      </w:r>
    </w:p>
    <w:p w14:paraId="28EE052F" w14:textId="2F889EBA" w:rsidR="00346F8A" w:rsidRDefault="00346F8A" w:rsidP="00346F8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A7BAA">
        <w:rPr>
          <w:rFonts w:ascii="Times New Roman" w:hAnsi="Times New Roman" w:cs="Times New Roman"/>
          <w:sz w:val="24"/>
          <w:szCs w:val="24"/>
        </w:rPr>
        <w:t>Z</w:t>
      </w:r>
      <w:r w:rsidRPr="00346F8A">
        <w:rPr>
          <w:rFonts w:ascii="Times New Roman" w:hAnsi="Times New Roman" w:cs="Times New Roman"/>
          <w:sz w:val="24"/>
          <w:szCs w:val="24"/>
        </w:rPr>
        <w:t>amestnanci školy dodržiavajú zásady primeranej komunikácie so žiakmi so zreteľom na vek a individualitu žiaka</w:t>
      </w:r>
      <w:r w:rsidR="004A7BAA">
        <w:rPr>
          <w:rFonts w:ascii="Times New Roman" w:hAnsi="Times New Roman" w:cs="Times New Roman"/>
          <w:sz w:val="24"/>
          <w:szCs w:val="24"/>
        </w:rPr>
        <w:t>.</w:t>
      </w:r>
    </w:p>
    <w:p w14:paraId="50AA7339" w14:textId="163BF0F2" w:rsidR="00346F8A" w:rsidRDefault="00346F8A" w:rsidP="00346F8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A7BAA">
        <w:rPr>
          <w:rFonts w:ascii="Times New Roman" w:hAnsi="Times New Roman" w:cs="Times New Roman"/>
          <w:sz w:val="24"/>
          <w:szCs w:val="24"/>
        </w:rPr>
        <w:t>Z</w:t>
      </w:r>
      <w:r w:rsidRPr="00346F8A">
        <w:rPr>
          <w:rFonts w:ascii="Times New Roman" w:hAnsi="Times New Roman" w:cs="Times New Roman"/>
          <w:sz w:val="24"/>
          <w:szCs w:val="24"/>
        </w:rPr>
        <w:t>amestnanci školy chránia a rešpektujú práva žiaka</w:t>
      </w:r>
      <w:r w:rsidR="004A7BAA">
        <w:rPr>
          <w:rFonts w:ascii="Times New Roman" w:hAnsi="Times New Roman" w:cs="Times New Roman"/>
          <w:sz w:val="24"/>
          <w:szCs w:val="24"/>
        </w:rPr>
        <w:t>.</w:t>
      </w:r>
    </w:p>
    <w:p w14:paraId="1E1E1F7F" w14:textId="7673B64B" w:rsidR="00346F8A" w:rsidRDefault="00346F8A" w:rsidP="00346F8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4A7BAA">
        <w:rPr>
          <w:rFonts w:ascii="Times New Roman" w:hAnsi="Times New Roman" w:cs="Times New Roman"/>
          <w:sz w:val="24"/>
          <w:szCs w:val="24"/>
        </w:rPr>
        <w:t>P</w:t>
      </w:r>
      <w:r w:rsidRPr="00346F8A">
        <w:rPr>
          <w:rFonts w:ascii="Times New Roman" w:hAnsi="Times New Roman" w:cs="Times New Roman"/>
          <w:sz w:val="24"/>
          <w:szCs w:val="24"/>
        </w:rPr>
        <w:t>edagogickí zamestnanci školy zachovávajú mlčanlivosť a chránia pred zneužitím osobné údaje, informácie o zdravotnom stave žiakov</w:t>
      </w:r>
      <w:r w:rsidR="004A7BAA">
        <w:rPr>
          <w:rFonts w:ascii="Times New Roman" w:hAnsi="Times New Roman" w:cs="Times New Roman"/>
          <w:sz w:val="24"/>
          <w:szCs w:val="24"/>
        </w:rPr>
        <w:t>.</w:t>
      </w:r>
    </w:p>
    <w:p w14:paraId="54975160" w14:textId="13506F22" w:rsidR="00346F8A" w:rsidRDefault="00346F8A" w:rsidP="00346F8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4A7BAA">
        <w:rPr>
          <w:rFonts w:ascii="Times New Roman" w:hAnsi="Times New Roman" w:cs="Times New Roman"/>
          <w:sz w:val="24"/>
          <w:szCs w:val="24"/>
        </w:rPr>
        <w:t>Z</w:t>
      </w:r>
      <w:r w:rsidRPr="00346F8A">
        <w:rPr>
          <w:rFonts w:ascii="Times New Roman" w:hAnsi="Times New Roman" w:cs="Times New Roman"/>
          <w:sz w:val="24"/>
          <w:szCs w:val="24"/>
        </w:rPr>
        <w:t>amestnanci školy vedú žiakov k dodržiavaniu hygienických zásad, zásad bezpečnosti pri práci, k ochrane zdravia, k chráneniu zariadenia školy pred jeho poškodzovaním, stratou, zničením, k šetreniu energií</w:t>
      </w:r>
      <w:r>
        <w:rPr>
          <w:rFonts w:ascii="Times New Roman" w:hAnsi="Times New Roman" w:cs="Times New Roman"/>
          <w:sz w:val="24"/>
          <w:szCs w:val="24"/>
        </w:rPr>
        <w:t>.</w:t>
      </w:r>
    </w:p>
    <w:p w14:paraId="0F81050E" w14:textId="77777777" w:rsidR="00A1799E" w:rsidRDefault="00A1799E" w:rsidP="00346F8A">
      <w:pPr>
        <w:spacing w:before="240" w:line="360" w:lineRule="auto"/>
        <w:jc w:val="both"/>
        <w:rPr>
          <w:rFonts w:ascii="Times New Roman" w:hAnsi="Times New Roman" w:cs="Times New Roman"/>
          <w:sz w:val="24"/>
          <w:szCs w:val="24"/>
        </w:rPr>
      </w:pPr>
    </w:p>
    <w:p w14:paraId="34FF7619" w14:textId="785581D9" w:rsidR="00346F8A" w:rsidRPr="00346F8A" w:rsidRDefault="00346F8A" w:rsidP="00346F8A">
      <w:pPr>
        <w:pStyle w:val="Nadpis2"/>
        <w:jc w:val="both"/>
        <w:rPr>
          <w:rFonts w:ascii="Times New Roman" w:hAnsi="Times New Roman" w:cs="Times New Roman"/>
          <w:b/>
          <w:bCs/>
          <w:color w:val="auto"/>
          <w:sz w:val="24"/>
          <w:szCs w:val="24"/>
        </w:rPr>
      </w:pPr>
      <w:bookmarkStart w:id="26" w:name="_Toc115041587"/>
      <w:r w:rsidRPr="00346F8A">
        <w:rPr>
          <w:rFonts w:ascii="Times New Roman" w:hAnsi="Times New Roman" w:cs="Times New Roman"/>
          <w:b/>
          <w:bCs/>
          <w:color w:val="auto"/>
          <w:sz w:val="24"/>
          <w:szCs w:val="24"/>
        </w:rPr>
        <w:t>4.</w:t>
      </w:r>
      <w:r>
        <w:rPr>
          <w:rFonts w:ascii="Times New Roman" w:hAnsi="Times New Roman" w:cs="Times New Roman"/>
          <w:b/>
          <w:bCs/>
          <w:color w:val="auto"/>
          <w:sz w:val="24"/>
          <w:szCs w:val="24"/>
        </w:rPr>
        <w:t>3</w:t>
      </w:r>
      <w:r w:rsidRPr="00346F8A">
        <w:rPr>
          <w:rFonts w:ascii="Times New Roman" w:hAnsi="Times New Roman" w:cs="Times New Roman"/>
          <w:b/>
          <w:bCs/>
          <w:color w:val="auto"/>
          <w:sz w:val="24"/>
          <w:szCs w:val="24"/>
        </w:rPr>
        <w:t>. Vzťahy medzi zamestnancami a zákonnými zástupcami žiakov</w:t>
      </w:r>
      <w:bookmarkEnd w:id="26"/>
      <w:r w:rsidRPr="00346F8A">
        <w:rPr>
          <w:rFonts w:ascii="Times New Roman" w:hAnsi="Times New Roman" w:cs="Times New Roman"/>
          <w:b/>
          <w:bCs/>
          <w:color w:val="auto"/>
          <w:sz w:val="24"/>
          <w:szCs w:val="24"/>
        </w:rPr>
        <w:t xml:space="preserve"> </w:t>
      </w:r>
    </w:p>
    <w:p w14:paraId="7F7FB3B4" w14:textId="3F7D82A8" w:rsidR="006E1A99" w:rsidRDefault="00346F8A" w:rsidP="00346F8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A7BAA">
        <w:rPr>
          <w:rFonts w:ascii="Times New Roman" w:hAnsi="Times New Roman" w:cs="Times New Roman"/>
          <w:sz w:val="24"/>
          <w:szCs w:val="24"/>
        </w:rPr>
        <w:t>P</w:t>
      </w:r>
      <w:r w:rsidRPr="00346F8A">
        <w:rPr>
          <w:rFonts w:ascii="Times New Roman" w:hAnsi="Times New Roman" w:cs="Times New Roman"/>
          <w:sz w:val="24"/>
          <w:szCs w:val="24"/>
        </w:rPr>
        <w:t>edagogickí zamestnanci školy majú právo na ochranu pred neodborným zasahovaním do výkonu pedagogickej činnosti (zákon 138/2019 Z. z. Zákon o pedagogických zamestnancoch a odborných zamestnancoch a o zmene a doplnení niektorých zákonov)</w:t>
      </w:r>
      <w:r w:rsidR="004A7BAA">
        <w:rPr>
          <w:rFonts w:ascii="Times New Roman" w:hAnsi="Times New Roman" w:cs="Times New Roman"/>
          <w:sz w:val="24"/>
          <w:szCs w:val="24"/>
        </w:rPr>
        <w:t>.</w:t>
      </w:r>
    </w:p>
    <w:p w14:paraId="1876F2B2" w14:textId="0CF115B6" w:rsidR="006E1A99" w:rsidRDefault="006E1A99" w:rsidP="00346F8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A7BAA">
        <w:rPr>
          <w:rFonts w:ascii="Times New Roman" w:hAnsi="Times New Roman" w:cs="Times New Roman"/>
          <w:sz w:val="24"/>
          <w:szCs w:val="24"/>
        </w:rPr>
        <w:t>P</w:t>
      </w:r>
      <w:r w:rsidR="00346F8A" w:rsidRPr="00346F8A">
        <w:rPr>
          <w:rFonts w:ascii="Times New Roman" w:hAnsi="Times New Roman" w:cs="Times New Roman"/>
          <w:sz w:val="24"/>
          <w:szCs w:val="24"/>
        </w:rPr>
        <w:t>edagogickí zamestnanci školy poskytujú zákonnému zástupcovi žiaka poradenstvo alebo odbornú pomoc spojenú s výchovou a vzdelávaním žiaka</w:t>
      </w:r>
      <w:r w:rsidR="004A7BAA">
        <w:rPr>
          <w:rFonts w:ascii="Times New Roman" w:hAnsi="Times New Roman" w:cs="Times New Roman"/>
          <w:sz w:val="24"/>
          <w:szCs w:val="24"/>
        </w:rPr>
        <w:t>.</w:t>
      </w:r>
    </w:p>
    <w:p w14:paraId="4BBB8B49" w14:textId="1A0B0255" w:rsidR="006E1A99" w:rsidRDefault="006E1A99" w:rsidP="00346F8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A7BAA">
        <w:rPr>
          <w:rFonts w:ascii="Times New Roman" w:hAnsi="Times New Roman" w:cs="Times New Roman"/>
          <w:sz w:val="24"/>
          <w:szCs w:val="24"/>
        </w:rPr>
        <w:t>P</w:t>
      </w:r>
      <w:r w:rsidR="00346F8A" w:rsidRPr="00346F8A">
        <w:rPr>
          <w:rFonts w:ascii="Times New Roman" w:hAnsi="Times New Roman" w:cs="Times New Roman"/>
          <w:sz w:val="24"/>
          <w:szCs w:val="24"/>
        </w:rPr>
        <w:t>edagogickí</w:t>
      </w:r>
      <w:r w:rsidR="002855C4">
        <w:rPr>
          <w:rFonts w:ascii="Times New Roman" w:hAnsi="Times New Roman" w:cs="Times New Roman"/>
          <w:sz w:val="24"/>
          <w:szCs w:val="24"/>
        </w:rPr>
        <w:t xml:space="preserve"> zamestnanci</w:t>
      </w:r>
      <w:r w:rsidR="00346F8A" w:rsidRPr="00346F8A">
        <w:rPr>
          <w:rFonts w:ascii="Times New Roman" w:hAnsi="Times New Roman" w:cs="Times New Roman"/>
          <w:sz w:val="24"/>
          <w:szCs w:val="24"/>
        </w:rPr>
        <w:t xml:space="preserve"> školy sú povinní pravidelne informovať zákonných zástupcov žiaka o priebehu a výsledkoch výchovy a vzdelávania, ktoré sa ho týkajú</w:t>
      </w:r>
      <w:r w:rsidR="004A7BAA">
        <w:rPr>
          <w:rFonts w:ascii="Times New Roman" w:hAnsi="Times New Roman" w:cs="Times New Roman"/>
          <w:sz w:val="24"/>
          <w:szCs w:val="24"/>
        </w:rPr>
        <w:t>.</w:t>
      </w:r>
    </w:p>
    <w:p w14:paraId="28423691" w14:textId="06B5A4C6" w:rsidR="006E1A99" w:rsidRDefault="006E1A99" w:rsidP="00346F8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4.</w:t>
      </w:r>
      <w:r w:rsidR="004A7BAA">
        <w:rPr>
          <w:rFonts w:ascii="Times New Roman" w:hAnsi="Times New Roman" w:cs="Times New Roman"/>
          <w:sz w:val="24"/>
          <w:szCs w:val="24"/>
        </w:rPr>
        <w:t xml:space="preserve"> Z</w:t>
      </w:r>
      <w:r w:rsidR="00346F8A" w:rsidRPr="00346F8A">
        <w:rPr>
          <w:rFonts w:ascii="Times New Roman" w:hAnsi="Times New Roman" w:cs="Times New Roman"/>
          <w:sz w:val="24"/>
          <w:szCs w:val="24"/>
        </w:rPr>
        <w:t>ákonní zástupcovia žiakov sú povinní informovať pedagogických zamestnancov školy o skutočnostiach súvisiacich s výchovou a vzdelávaním žiaka</w:t>
      </w:r>
      <w:r w:rsidR="004A7BAA">
        <w:rPr>
          <w:rFonts w:ascii="Times New Roman" w:hAnsi="Times New Roman" w:cs="Times New Roman"/>
          <w:sz w:val="24"/>
          <w:szCs w:val="24"/>
        </w:rPr>
        <w:t>.</w:t>
      </w:r>
    </w:p>
    <w:p w14:paraId="32C28DE0" w14:textId="7FDC3C79" w:rsidR="00072BCA" w:rsidRDefault="006E1A99" w:rsidP="00BF4D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A7BAA">
        <w:rPr>
          <w:rFonts w:ascii="Times New Roman" w:hAnsi="Times New Roman" w:cs="Times New Roman"/>
          <w:sz w:val="24"/>
          <w:szCs w:val="24"/>
        </w:rPr>
        <w:t>Z</w:t>
      </w:r>
      <w:r w:rsidR="00346F8A" w:rsidRPr="00346F8A">
        <w:rPr>
          <w:rFonts w:ascii="Times New Roman" w:hAnsi="Times New Roman" w:cs="Times New Roman"/>
          <w:sz w:val="24"/>
          <w:szCs w:val="24"/>
        </w:rPr>
        <w:t>ákonní zástupcovia žiakov sú povinní rešpektovať názory a záujmy ostatných zákonných zástupcov žiakov</w:t>
      </w:r>
      <w:r>
        <w:rPr>
          <w:rFonts w:ascii="Times New Roman" w:hAnsi="Times New Roman" w:cs="Times New Roman"/>
          <w:sz w:val="24"/>
          <w:szCs w:val="24"/>
        </w:rPr>
        <w:t>.</w:t>
      </w:r>
    </w:p>
    <w:p w14:paraId="23D6C160" w14:textId="02B969C9" w:rsidR="00087EBE" w:rsidRDefault="00087EBE" w:rsidP="00087EBE"/>
    <w:p w14:paraId="1E1C006A" w14:textId="000539BC" w:rsidR="00087EBE" w:rsidRDefault="00087EBE" w:rsidP="00087EBE">
      <w:pPr>
        <w:jc w:val="center"/>
        <w:rPr>
          <w:rFonts w:ascii="Times New Roman" w:hAnsi="Times New Roman" w:cs="Times New Roman"/>
          <w:b/>
          <w:bCs/>
          <w:sz w:val="24"/>
          <w:szCs w:val="24"/>
        </w:rPr>
      </w:pPr>
      <w:r>
        <w:rPr>
          <w:rFonts w:ascii="Times New Roman" w:hAnsi="Times New Roman" w:cs="Times New Roman"/>
          <w:b/>
          <w:bCs/>
          <w:sz w:val="24"/>
          <w:szCs w:val="24"/>
        </w:rPr>
        <w:t>Článok 5</w:t>
      </w:r>
    </w:p>
    <w:p w14:paraId="6384808A" w14:textId="3A4E5237" w:rsidR="00087EBE" w:rsidRDefault="00087EBE" w:rsidP="00633CF4">
      <w:pPr>
        <w:pStyle w:val="Nadpis1"/>
        <w:spacing w:after="240"/>
        <w:jc w:val="center"/>
        <w:rPr>
          <w:rFonts w:ascii="Times New Roman" w:hAnsi="Times New Roman" w:cs="Times New Roman"/>
          <w:b/>
          <w:bCs/>
          <w:color w:val="auto"/>
          <w:sz w:val="24"/>
          <w:szCs w:val="24"/>
        </w:rPr>
      </w:pPr>
      <w:bookmarkStart w:id="27" w:name="_Toc115041588"/>
      <w:r w:rsidRPr="00087EBE">
        <w:rPr>
          <w:rFonts w:ascii="Times New Roman" w:hAnsi="Times New Roman" w:cs="Times New Roman"/>
          <w:b/>
          <w:bCs/>
          <w:color w:val="auto"/>
          <w:sz w:val="24"/>
          <w:szCs w:val="24"/>
        </w:rPr>
        <w:t>Podmienky na ochranu zdravia</w:t>
      </w:r>
      <w:r>
        <w:rPr>
          <w:rFonts w:ascii="Times New Roman" w:hAnsi="Times New Roman" w:cs="Times New Roman"/>
          <w:b/>
          <w:bCs/>
          <w:color w:val="auto"/>
          <w:sz w:val="24"/>
          <w:szCs w:val="24"/>
        </w:rPr>
        <w:t xml:space="preserve"> žiakov</w:t>
      </w:r>
      <w:bookmarkEnd w:id="27"/>
    </w:p>
    <w:p w14:paraId="76070215" w14:textId="712AFA03" w:rsidR="00087EBE" w:rsidRDefault="00AD4D3C" w:rsidP="00633CF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1</w:t>
      </w:r>
      <w:r w:rsidR="00961CF8">
        <w:rPr>
          <w:rFonts w:ascii="Times New Roman" w:hAnsi="Times New Roman" w:cs="Times New Roman"/>
          <w:sz w:val="24"/>
          <w:szCs w:val="24"/>
        </w:rPr>
        <w:t xml:space="preserve">. </w:t>
      </w:r>
      <w:r w:rsidR="00633CF4" w:rsidRPr="00633CF4">
        <w:rPr>
          <w:rFonts w:ascii="Times New Roman" w:hAnsi="Times New Roman" w:cs="Times New Roman"/>
          <w:sz w:val="24"/>
          <w:szCs w:val="24"/>
        </w:rPr>
        <w:t>Žiak rešpektuje pokyny zamestnancov školy, ktoré sú v súlade s vnútornými predpismi školy a dobrými mravmi. Ku všetkým zamestnancom školy sa žiak správa zdvorilo.</w:t>
      </w:r>
    </w:p>
    <w:p w14:paraId="7A83264C" w14:textId="0743981B" w:rsidR="00AD4D3C" w:rsidRDefault="00AD4D3C" w:rsidP="00AD4D3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2</w:t>
      </w:r>
      <w:r w:rsidRPr="00633CF4">
        <w:rPr>
          <w:rFonts w:ascii="Times New Roman" w:hAnsi="Times New Roman" w:cs="Times New Roman"/>
          <w:sz w:val="24"/>
          <w:szCs w:val="24"/>
        </w:rPr>
        <w:t>.</w:t>
      </w:r>
      <w:r>
        <w:rPr>
          <w:rFonts w:ascii="Times New Roman" w:hAnsi="Times New Roman" w:cs="Times New Roman"/>
          <w:sz w:val="24"/>
          <w:szCs w:val="24"/>
        </w:rPr>
        <w:t xml:space="preserve"> </w:t>
      </w:r>
      <w:r w:rsidRPr="00633CF4">
        <w:rPr>
          <w:rFonts w:ascii="Times New Roman" w:hAnsi="Times New Roman" w:cs="Times New Roman"/>
          <w:sz w:val="24"/>
          <w:szCs w:val="24"/>
        </w:rPr>
        <w:t xml:space="preserve">Žiaci sa z bezpečnostných dôvodov nehojdajú na stoličkách a nežujú žuvačku počas vyučovacej hodiny. </w:t>
      </w:r>
    </w:p>
    <w:p w14:paraId="396F364E" w14:textId="4CD57D6E" w:rsidR="00AD4D3C" w:rsidRPr="00A12ED4" w:rsidRDefault="00AD4D3C" w:rsidP="00A12ED4">
      <w:pPr>
        <w:pStyle w:val="Nadpis2"/>
        <w:spacing w:after="240" w:line="360" w:lineRule="auto"/>
        <w:rPr>
          <w:rFonts w:ascii="Times New Roman" w:hAnsi="Times New Roman" w:cs="Times New Roman"/>
          <w:b/>
          <w:bCs/>
          <w:color w:val="auto"/>
          <w:sz w:val="24"/>
          <w:szCs w:val="24"/>
        </w:rPr>
      </w:pPr>
      <w:bookmarkStart w:id="28" w:name="_Toc115041589"/>
      <w:r w:rsidRPr="00A12ED4">
        <w:rPr>
          <w:rFonts w:ascii="Times New Roman" w:hAnsi="Times New Roman" w:cs="Times New Roman"/>
          <w:b/>
          <w:bCs/>
          <w:color w:val="auto"/>
          <w:sz w:val="24"/>
          <w:szCs w:val="24"/>
        </w:rPr>
        <w:lastRenderedPageBreak/>
        <w:t xml:space="preserve">5.1. Opatrenia </w:t>
      </w:r>
      <w:r w:rsidR="00A12ED4" w:rsidRPr="00A12ED4">
        <w:rPr>
          <w:rFonts w:ascii="Times New Roman" w:hAnsi="Times New Roman" w:cs="Times New Roman"/>
          <w:b/>
          <w:bCs/>
          <w:color w:val="auto"/>
          <w:sz w:val="24"/>
          <w:szCs w:val="24"/>
        </w:rPr>
        <w:t>na zamedzenie šikanovania</w:t>
      </w:r>
      <w:bookmarkEnd w:id="28"/>
    </w:p>
    <w:p w14:paraId="7E7072F0" w14:textId="2B5917B5" w:rsidR="00A12ED4" w:rsidRDefault="00A12ED4" w:rsidP="00A12E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D4D3C" w:rsidRPr="00AD4D3C">
        <w:rPr>
          <w:rFonts w:ascii="Times New Roman" w:hAnsi="Times New Roman" w:cs="Times New Roman"/>
          <w:sz w:val="24"/>
          <w:szCs w:val="24"/>
        </w:rPr>
        <w:t>V prípade, že sa v priestoroch budovy školy a v areáli školy počas školského vyučovania i mimoškolskej činnosti</w:t>
      </w:r>
      <w:r w:rsidR="002855C4">
        <w:rPr>
          <w:rFonts w:ascii="Times New Roman" w:hAnsi="Times New Roman" w:cs="Times New Roman"/>
          <w:sz w:val="24"/>
          <w:szCs w:val="24"/>
        </w:rPr>
        <w:t>,</w:t>
      </w:r>
      <w:r w:rsidR="00AD4D3C" w:rsidRPr="00AD4D3C">
        <w:rPr>
          <w:rFonts w:ascii="Times New Roman" w:hAnsi="Times New Roman" w:cs="Times New Roman"/>
          <w:sz w:val="24"/>
          <w:szCs w:val="24"/>
        </w:rPr>
        <w:t xml:space="preserve"> na školských akciách zistí prípad šikanovania, je každý pedagogický zamestnanec povinný: </w:t>
      </w:r>
    </w:p>
    <w:p w14:paraId="1A4A194B" w14:textId="35D17871" w:rsidR="00A12ED4" w:rsidRDefault="00AD4D3C" w:rsidP="00A12ED4">
      <w:pPr>
        <w:spacing w:after="0" w:line="360" w:lineRule="auto"/>
        <w:jc w:val="both"/>
        <w:rPr>
          <w:rFonts w:ascii="Times New Roman" w:hAnsi="Times New Roman" w:cs="Times New Roman"/>
          <w:sz w:val="24"/>
          <w:szCs w:val="24"/>
        </w:rPr>
      </w:pPr>
      <w:r w:rsidRPr="00AD4D3C">
        <w:rPr>
          <w:rFonts w:ascii="Times New Roman" w:hAnsi="Times New Roman" w:cs="Times New Roman"/>
          <w:sz w:val="24"/>
          <w:szCs w:val="24"/>
        </w:rPr>
        <w:sym w:font="Symbol" w:char="F0B7"/>
      </w:r>
      <w:r w:rsidRPr="00AD4D3C">
        <w:rPr>
          <w:rFonts w:ascii="Times New Roman" w:hAnsi="Times New Roman" w:cs="Times New Roman"/>
          <w:sz w:val="24"/>
          <w:szCs w:val="24"/>
        </w:rPr>
        <w:t xml:space="preserve"> informovať o tejto skutočnosti triedneho učiteľa agresora a obete, príp. vedenie školy</w:t>
      </w:r>
    </w:p>
    <w:p w14:paraId="22B9405F" w14:textId="77777777" w:rsidR="00A12ED4" w:rsidRDefault="00AD4D3C" w:rsidP="00A12ED4">
      <w:pPr>
        <w:spacing w:after="0" w:line="360" w:lineRule="auto"/>
        <w:jc w:val="both"/>
        <w:rPr>
          <w:rFonts w:ascii="Times New Roman" w:hAnsi="Times New Roman" w:cs="Times New Roman"/>
          <w:sz w:val="24"/>
          <w:szCs w:val="24"/>
        </w:rPr>
      </w:pPr>
      <w:r w:rsidRPr="00AD4D3C">
        <w:rPr>
          <w:rFonts w:ascii="Times New Roman" w:hAnsi="Times New Roman" w:cs="Times New Roman"/>
          <w:sz w:val="24"/>
          <w:szCs w:val="24"/>
        </w:rPr>
        <w:sym w:font="Symbol" w:char="F0B7"/>
      </w:r>
      <w:r w:rsidRPr="00AD4D3C">
        <w:rPr>
          <w:rFonts w:ascii="Times New Roman" w:hAnsi="Times New Roman" w:cs="Times New Roman"/>
          <w:sz w:val="24"/>
          <w:szCs w:val="24"/>
        </w:rPr>
        <w:t xml:space="preserve"> zabezpečiť bezodkladnú pomoc obetiam a ochranu obetí </w:t>
      </w:r>
    </w:p>
    <w:p w14:paraId="3B178F5C" w14:textId="77777777" w:rsidR="00A12ED4" w:rsidRDefault="00AD4D3C" w:rsidP="00A12ED4">
      <w:pPr>
        <w:spacing w:after="0" w:line="360" w:lineRule="auto"/>
        <w:jc w:val="both"/>
        <w:rPr>
          <w:rFonts w:ascii="Times New Roman" w:hAnsi="Times New Roman" w:cs="Times New Roman"/>
          <w:sz w:val="24"/>
          <w:szCs w:val="24"/>
        </w:rPr>
      </w:pPr>
      <w:r w:rsidRPr="00AD4D3C">
        <w:rPr>
          <w:rFonts w:ascii="Times New Roman" w:hAnsi="Times New Roman" w:cs="Times New Roman"/>
          <w:sz w:val="24"/>
          <w:szCs w:val="24"/>
        </w:rPr>
        <w:sym w:font="Symbol" w:char="F0B7"/>
      </w:r>
      <w:r w:rsidRPr="00AD4D3C">
        <w:rPr>
          <w:rFonts w:ascii="Times New Roman" w:hAnsi="Times New Roman" w:cs="Times New Roman"/>
          <w:sz w:val="24"/>
          <w:szCs w:val="24"/>
        </w:rPr>
        <w:t xml:space="preserve"> zabezpečiť, aby obeť nebola konfrontovaná s agresorom </w:t>
      </w:r>
    </w:p>
    <w:p w14:paraId="60EBF253" w14:textId="77777777" w:rsidR="00A12ED4" w:rsidRDefault="00AD4D3C" w:rsidP="00A12ED4">
      <w:pPr>
        <w:spacing w:after="0" w:line="360" w:lineRule="auto"/>
        <w:jc w:val="both"/>
        <w:rPr>
          <w:rFonts w:ascii="Times New Roman" w:hAnsi="Times New Roman" w:cs="Times New Roman"/>
          <w:sz w:val="24"/>
          <w:szCs w:val="24"/>
        </w:rPr>
      </w:pPr>
      <w:r w:rsidRPr="00AD4D3C">
        <w:rPr>
          <w:rFonts w:ascii="Times New Roman" w:hAnsi="Times New Roman" w:cs="Times New Roman"/>
          <w:sz w:val="24"/>
          <w:szCs w:val="24"/>
        </w:rPr>
        <w:sym w:font="Symbol" w:char="F0B7"/>
      </w:r>
      <w:r w:rsidRPr="00AD4D3C">
        <w:rPr>
          <w:rFonts w:ascii="Times New Roman" w:hAnsi="Times New Roman" w:cs="Times New Roman"/>
          <w:sz w:val="24"/>
          <w:szCs w:val="24"/>
        </w:rPr>
        <w:t xml:space="preserve"> prizvať svedkov šikanovania na individuálne rozhovory </w:t>
      </w:r>
    </w:p>
    <w:p w14:paraId="49F7305C" w14:textId="77777777" w:rsidR="00A12ED4" w:rsidRDefault="00AD4D3C" w:rsidP="00A12ED4">
      <w:pPr>
        <w:spacing w:line="360" w:lineRule="auto"/>
        <w:jc w:val="both"/>
        <w:rPr>
          <w:rFonts w:ascii="Times New Roman" w:hAnsi="Times New Roman" w:cs="Times New Roman"/>
          <w:sz w:val="24"/>
          <w:szCs w:val="24"/>
        </w:rPr>
      </w:pPr>
      <w:r w:rsidRPr="00AD4D3C">
        <w:rPr>
          <w:rFonts w:ascii="Times New Roman" w:hAnsi="Times New Roman" w:cs="Times New Roman"/>
          <w:sz w:val="24"/>
          <w:szCs w:val="24"/>
        </w:rPr>
        <w:sym w:font="Symbol" w:char="F0B7"/>
      </w:r>
      <w:r w:rsidRPr="00AD4D3C">
        <w:rPr>
          <w:rFonts w:ascii="Times New Roman" w:hAnsi="Times New Roman" w:cs="Times New Roman"/>
          <w:sz w:val="24"/>
          <w:szCs w:val="24"/>
        </w:rPr>
        <w:t xml:space="preserve"> uchovávať dôkazy pri podozrení na </w:t>
      </w:r>
      <w:proofErr w:type="spellStart"/>
      <w:r w:rsidRPr="00AD4D3C">
        <w:rPr>
          <w:rFonts w:ascii="Times New Roman" w:hAnsi="Times New Roman" w:cs="Times New Roman"/>
          <w:sz w:val="24"/>
          <w:szCs w:val="24"/>
        </w:rPr>
        <w:t>kyberšikanovanie</w:t>
      </w:r>
      <w:proofErr w:type="spellEnd"/>
      <w:r w:rsidR="00A12ED4">
        <w:rPr>
          <w:rFonts w:ascii="Times New Roman" w:hAnsi="Times New Roman" w:cs="Times New Roman"/>
          <w:sz w:val="24"/>
          <w:szCs w:val="24"/>
        </w:rPr>
        <w:t>.</w:t>
      </w:r>
    </w:p>
    <w:p w14:paraId="06076CCE" w14:textId="2A3F2953" w:rsidR="00A12ED4" w:rsidRDefault="00A12ED4" w:rsidP="00A12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D4D3C" w:rsidRPr="00AD4D3C">
        <w:rPr>
          <w:rFonts w:ascii="Times New Roman" w:hAnsi="Times New Roman" w:cs="Times New Roman"/>
          <w:sz w:val="24"/>
          <w:szCs w:val="24"/>
        </w:rPr>
        <w:t>triedny učiteľ kontaktuje zákonných zástupcov, zabezpečí pri rozhovoroch prítomnosť vedeni</w:t>
      </w:r>
      <w:r w:rsidR="00A66D89">
        <w:rPr>
          <w:rFonts w:ascii="Times New Roman" w:hAnsi="Times New Roman" w:cs="Times New Roman"/>
          <w:sz w:val="24"/>
          <w:szCs w:val="24"/>
        </w:rPr>
        <w:t xml:space="preserve">a </w:t>
      </w:r>
      <w:r w:rsidR="00AD4D3C" w:rsidRPr="00AD4D3C">
        <w:rPr>
          <w:rFonts w:ascii="Times New Roman" w:hAnsi="Times New Roman" w:cs="Times New Roman"/>
          <w:sz w:val="24"/>
          <w:szCs w:val="24"/>
        </w:rPr>
        <w:t>školy</w:t>
      </w:r>
      <w:r>
        <w:rPr>
          <w:rFonts w:ascii="Times New Roman" w:hAnsi="Times New Roman" w:cs="Times New Roman"/>
          <w:sz w:val="24"/>
          <w:szCs w:val="24"/>
        </w:rPr>
        <w:t>.</w:t>
      </w:r>
    </w:p>
    <w:p w14:paraId="5C2903F2" w14:textId="77777777" w:rsidR="002855C4" w:rsidRDefault="00A12ED4" w:rsidP="00A12E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66D89" w:rsidRPr="00AD4D3C">
        <w:rPr>
          <w:rFonts w:ascii="Times New Roman" w:hAnsi="Times New Roman" w:cs="Times New Roman"/>
          <w:sz w:val="24"/>
          <w:szCs w:val="24"/>
        </w:rPr>
        <w:t>triedny učiteľ</w:t>
      </w:r>
      <w:r w:rsidR="00A66D89">
        <w:rPr>
          <w:rFonts w:ascii="Times New Roman" w:hAnsi="Times New Roman" w:cs="Times New Roman"/>
          <w:sz w:val="24"/>
          <w:szCs w:val="24"/>
        </w:rPr>
        <w:t xml:space="preserve"> si</w:t>
      </w:r>
      <w:r w:rsidR="00AD4D3C" w:rsidRPr="00AD4D3C">
        <w:rPr>
          <w:rFonts w:ascii="Times New Roman" w:hAnsi="Times New Roman" w:cs="Times New Roman"/>
          <w:sz w:val="24"/>
          <w:szCs w:val="24"/>
        </w:rPr>
        <w:t xml:space="preserve"> vedie písomné záznamy o riešení jednotlivých prípadov šikanovania:  </w:t>
      </w:r>
    </w:p>
    <w:p w14:paraId="0C5765D1" w14:textId="13EF3DF8" w:rsidR="00A12ED4" w:rsidRDefault="00A12ED4" w:rsidP="00A12ED4">
      <w:pPr>
        <w:spacing w:after="0" w:line="360" w:lineRule="auto"/>
        <w:jc w:val="both"/>
        <w:rPr>
          <w:rFonts w:ascii="Times New Roman" w:hAnsi="Times New Roman" w:cs="Times New Roman"/>
          <w:sz w:val="24"/>
          <w:szCs w:val="24"/>
        </w:rPr>
      </w:pPr>
      <w:r w:rsidRPr="00AD4D3C">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D4D3C" w:rsidRPr="00AD4D3C">
        <w:rPr>
          <w:rFonts w:ascii="Times New Roman" w:hAnsi="Times New Roman" w:cs="Times New Roman"/>
          <w:sz w:val="24"/>
          <w:szCs w:val="24"/>
        </w:rPr>
        <w:t>z pohovoru s obeťou šikany, agresorom</w:t>
      </w:r>
      <w:r>
        <w:rPr>
          <w:rFonts w:ascii="Times New Roman" w:hAnsi="Times New Roman" w:cs="Times New Roman"/>
          <w:sz w:val="24"/>
          <w:szCs w:val="24"/>
        </w:rPr>
        <w:t xml:space="preserve">, </w:t>
      </w:r>
    </w:p>
    <w:p w14:paraId="241162AB" w14:textId="48C26BE4" w:rsidR="00AD4D3C" w:rsidRDefault="00A12ED4" w:rsidP="00A12ED4">
      <w:pPr>
        <w:spacing w:after="0" w:line="360" w:lineRule="auto"/>
        <w:jc w:val="both"/>
        <w:rPr>
          <w:rFonts w:ascii="Times New Roman" w:hAnsi="Times New Roman" w:cs="Times New Roman"/>
          <w:sz w:val="24"/>
          <w:szCs w:val="24"/>
        </w:rPr>
      </w:pPr>
      <w:r w:rsidRPr="00AD4D3C">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D4D3C" w:rsidRPr="00AD4D3C">
        <w:rPr>
          <w:rFonts w:ascii="Times New Roman" w:hAnsi="Times New Roman" w:cs="Times New Roman"/>
          <w:sz w:val="24"/>
          <w:szCs w:val="24"/>
        </w:rPr>
        <w:t>s rodičmi obete aj s rodičmi agresora</w:t>
      </w:r>
      <w:r w:rsidR="00137D73">
        <w:rPr>
          <w:rFonts w:ascii="Times New Roman" w:hAnsi="Times New Roman" w:cs="Times New Roman"/>
          <w:sz w:val="24"/>
          <w:szCs w:val="24"/>
        </w:rPr>
        <w:t>,</w:t>
      </w:r>
    </w:p>
    <w:p w14:paraId="65B1E923" w14:textId="20BCE888" w:rsidR="00137D73" w:rsidRDefault="00137D73" w:rsidP="00A12ED4">
      <w:pPr>
        <w:spacing w:after="0" w:line="360" w:lineRule="auto"/>
        <w:jc w:val="both"/>
        <w:rPr>
          <w:rFonts w:ascii="Times New Roman" w:hAnsi="Times New Roman" w:cs="Times New Roman"/>
          <w:sz w:val="24"/>
          <w:szCs w:val="24"/>
        </w:rPr>
      </w:pPr>
      <w:r w:rsidRPr="00AD4D3C">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137D73">
        <w:rPr>
          <w:rFonts w:ascii="Times New Roman" w:hAnsi="Times New Roman" w:cs="Times New Roman"/>
          <w:sz w:val="24"/>
          <w:szCs w:val="24"/>
        </w:rPr>
        <w:t>podľa závažnosti navrhne v spolupráci s triednym učiteľom výchovné opatrenia v súlade so školským poriadkom</w:t>
      </w:r>
      <w:r w:rsidR="002855C4">
        <w:rPr>
          <w:rFonts w:ascii="Times New Roman" w:hAnsi="Times New Roman" w:cs="Times New Roman"/>
          <w:sz w:val="24"/>
          <w:szCs w:val="24"/>
        </w:rPr>
        <w:t>.</w:t>
      </w:r>
    </w:p>
    <w:p w14:paraId="330AA28A" w14:textId="070745D4" w:rsidR="00A12ED4" w:rsidRDefault="00A12ED4" w:rsidP="00A12ED4">
      <w:pPr>
        <w:spacing w:after="0" w:line="360" w:lineRule="auto"/>
        <w:jc w:val="both"/>
        <w:rPr>
          <w:rFonts w:ascii="Times New Roman" w:hAnsi="Times New Roman" w:cs="Times New Roman"/>
          <w:sz w:val="24"/>
          <w:szCs w:val="24"/>
        </w:rPr>
      </w:pPr>
    </w:p>
    <w:p w14:paraId="61805AFC" w14:textId="5D47975D" w:rsidR="00137D73" w:rsidRPr="00137D73" w:rsidRDefault="00137D73" w:rsidP="00137D73">
      <w:pPr>
        <w:spacing w:before="240" w:after="0" w:line="360" w:lineRule="auto"/>
        <w:jc w:val="both"/>
        <w:rPr>
          <w:rFonts w:ascii="Times New Roman" w:hAnsi="Times New Roman" w:cs="Times New Roman"/>
          <w:b/>
          <w:bCs/>
          <w:sz w:val="24"/>
          <w:szCs w:val="24"/>
        </w:rPr>
      </w:pPr>
      <w:bookmarkStart w:id="29" w:name="_Toc115041590"/>
      <w:r>
        <w:rPr>
          <w:rStyle w:val="Nadpis2Char"/>
          <w:rFonts w:ascii="Times New Roman" w:hAnsi="Times New Roman" w:cs="Times New Roman"/>
          <w:b/>
          <w:bCs/>
          <w:color w:val="auto"/>
          <w:sz w:val="24"/>
          <w:szCs w:val="24"/>
        </w:rPr>
        <w:t>5.2.</w:t>
      </w:r>
      <w:r w:rsidRPr="00137D73">
        <w:rPr>
          <w:rStyle w:val="Nadpis2Char"/>
          <w:rFonts w:ascii="Times New Roman" w:hAnsi="Times New Roman" w:cs="Times New Roman"/>
          <w:b/>
          <w:bCs/>
          <w:color w:val="auto"/>
          <w:sz w:val="24"/>
          <w:szCs w:val="24"/>
        </w:rPr>
        <w:t xml:space="preserve"> Opatrenia proti šíreniu legálnych a nelegálnych drog v školskom prostredí</w:t>
      </w:r>
      <w:bookmarkEnd w:id="29"/>
      <w:r w:rsidRPr="00137D73">
        <w:rPr>
          <w:rFonts w:ascii="Times New Roman" w:hAnsi="Times New Roman" w:cs="Times New Roman"/>
          <w:b/>
          <w:bCs/>
          <w:sz w:val="24"/>
          <w:szCs w:val="24"/>
        </w:rPr>
        <w:t xml:space="preserve"> </w:t>
      </w:r>
    </w:p>
    <w:p w14:paraId="49B09E82" w14:textId="77777777" w:rsidR="004B5633" w:rsidRDefault="00137D73" w:rsidP="00137D7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37D73">
        <w:rPr>
          <w:rFonts w:ascii="Times New Roman" w:hAnsi="Times New Roman" w:cs="Times New Roman"/>
          <w:sz w:val="24"/>
          <w:szCs w:val="24"/>
        </w:rPr>
        <w:t xml:space="preserve">Žiakom je prísne zakázané prechovávať a užívať návykové látky - legálne (tabak a alkohol) a nelegálne návykové látky v škole a na akciách organizovaných školou. </w:t>
      </w:r>
    </w:p>
    <w:p w14:paraId="110EB66E" w14:textId="77777777" w:rsidR="004B5633" w:rsidRDefault="004B5633" w:rsidP="00137D7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37D73" w:rsidRPr="00137D73">
        <w:rPr>
          <w:rFonts w:ascii="Times New Roman" w:hAnsi="Times New Roman" w:cs="Times New Roman"/>
          <w:sz w:val="24"/>
          <w:szCs w:val="24"/>
        </w:rPr>
        <w:t>Postup pri riešení prechovávania legálnych návykových látok</w:t>
      </w:r>
      <w:r>
        <w:rPr>
          <w:rFonts w:ascii="Times New Roman" w:hAnsi="Times New Roman" w:cs="Times New Roman"/>
          <w:sz w:val="24"/>
          <w:szCs w:val="24"/>
        </w:rPr>
        <w:t>:</w:t>
      </w:r>
    </w:p>
    <w:p w14:paraId="2815CB51" w14:textId="77777777" w:rsidR="004B5633" w:rsidRDefault="00137D73" w:rsidP="004B5633">
      <w:pPr>
        <w:pStyle w:val="Odsekzoznamu"/>
        <w:numPr>
          <w:ilvl w:val="0"/>
          <w:numId w:val="11"/>
        </w:numPr>
        <w:spacing w:before="240" w:after="0" w:line="360" w:lineRule="auto"/>
        <w:jc w:val="both"/>
        <w:rPr>
          <w:rFonts w:ascii="Times New Roman" w:hAnsi="Times New Roman" w:cs="Times New Roman"/>
          <w:sz w:val="24"/>
          <w:szCs w:val="24"/>
        </w:rPr>
      </w:pPr>
      <w:r w:rsidRPr="004B5633">
        <w:rPr>
          <w:rFonts w:ascii="Times New Roman" w:hAnsi="Times New Roman" w:cs="Times New Roman"/>
          <w:sz w:val="24"/>
          <w:szCs w:val="24"/>
        </w:rPr>
        <w:t>Pri nájdení legálnej návykovej látky (alkohol a tabak) u žiaka sa o tejto situácii spíše zápisnica, ktorá bude prerokovaná so zákonným zástupcom žiaka. Porušenie školského poriadku sa prerokuje na pedagogickej rade, žiakovi sa uloží výchovné opatrenie.</w:t>
      </w:r>
    </w:p>
    <w:p w14:paraId="57615E27" w14:textId="77777777" w:rsidR="004B5633" w:rsidRDefault="004B5633" w:rsidP="004B5633">
      <w:pPr>
        <w:pStyle w:val="Odsekzoznamu"/>
        <w:numPr>
          <w:ilvl w:val="0"/>
          <w:numId w:val="1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137D73" w:rsidRPr="004B5633">
        <w:rPr>
          <w:rFonts w:ascii="Times New Roman" w:hAnsi="Times New Roman" w:cs="Times New Roman"/>
          <w:sz w:val="24"/>
          <w:szCs w:val="24"/>
        </w:rPr>
        <w:t xml:space="preserve">ri zistení fajčenia </w:t>
      </w:r>
      <w:r>
        <w:rPr>
          <w:rFonts w:ascii="Times New Roman" w:hAnsi="Times New Roman" w:cs="Times New Roman"/>
          <w:sz w:val="24"/>
          <w:szCs w:val="24"/>
        </w:rPr>
        <w:t xml:space="preserve">o </w:t>
      </w:r>
      <w:r w:rsidR="00137D73" w:rsidRPr="004B5633">
        <w:rPr>
          <w:rFonts w:ascii="Times New Roman" w:hAnsi="Times New Roman" w:cs="Times New Roman"/>
          <w:sz w:val="24"/>
          <w:szCs w:val="24"/>
        </w:rPr>
        <w:t xml:space="preserve">porušení školského poriadku bude oboznámený zákonný zástupca žiaka. Porušenie školského poriadku sa prerokuje na pedagogickej rade a žiakovi sa navrhne výchovné opatrenie. Zákonnému zástupcovi žiaka sa oznámi sankcia za porušenie zákazu fajčenia. </w:t>
      </w:r>
    </w:p>
    <w:p w14:paraId="0B8A5784" w14:textId="77777777" w:rsidR="004B5633" w:rsidRDefault="004B5633" w:rsidP="004B5633">
      <w:pPr>
        <w:pStyle w:val="Odsekzoznamu"/>
        <w:numPr>
          <w:ilvl w:val="0"/>
          <w:numId w:val="1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137D73" w:rsidRPr="004B5633">
        <w:rPr>
          <w:rFonts w:ascii="Times New Roman" w:hAnsi="Times New Roman" w:cs="Times New Roman"/>
          <w:sz w:val="24"/>
          <w:szCs w:val="24"/>
        </w:rPr>
        <w:t>ri zistení požitia alkoholu</w:t>
      </w:r>
      <w:r>
        <w:rPr>
          <w:rFonts w:ascii="Times New Roman" w:hAnsi="Times New Roman" w:cs="Times New Roman"/>
          <w:sz w:val="24"/>
          <w:szCs w:val="24"/>
        </w:rPr>
        <w:t>: v</w:t>
      </w:r>
      <w:r w:rsidR="00137D73" w:rsidRPr="004B5633">
        <w:rPr>
          <w:rFonts w:ascii="Times New Roman" w:hAnsi="Times New Roman" w:cs="Times New Roman"/>
          <w:sz w:val="24"/>
          <w:szCs w:val="24"/>
        </w:rPr>
        <w:t xml:space="preserve"> prípade, že žiak vykazuje klinické príznaky požitia alkoholu, ktoré vedú k podozreniu, že žiak pil alkoholický nápoj spíše sa o tejto udalosti zápisnica za prítomnosti svedkov – pedagogických pracovníkov. Porušenie školského poriadku sa prerokuje na pedagogickej rade a žiakovi sa udelí výchovné opatrenie. Výsledok riešenia priestupku sa oznámi zákonnému zástupcovi žiaka. Pri stave opitosti, kedy je žiak ohrozený na živote alebo ohrozuje svoje okolie, závažným spôsobom narušuje školské vyučovanie, je privolaná rýchla zdravotnícka pomoc, prípadne polícia a bezodkladne zákonný zástupca.</w:t>
      </w:r>
    </w:p>
    <w:p w14:paraId="6F3BBE27" w14:textId="68E60BA2" w:rsidR="002A08BB" w:rsidRDefault="002A08BB" w:rsidP="004B5633">
      <w:pPr>
        <w:pStyle w:val="Odsekzoznamu"/>
        <w:numPr>
          <w:ilvl w:val="0"/>
          <w:numId w:val="1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137D73" w:rsidRPr="004B5633">
        <w:rPr>
          <w:rFonts w:ascii="Times New Roman" w:hAnsi="Times New Roman" w:cs="Times New Roman"/>
          <w:sz w:val="24"/>
          <w:szCs w:val="24"/>
        </w:rPr>
        <w:t>ri riešení užívania iných návykových látok</w:t>
      </w:r>
      <w:r>
        <w:rPr>
          <w:rFonts w:ascii="Times New Roman" w:hAnsi="Times New Roman" w:cs="Times New Roman"/>
          <w:sz w:val="24"/>
          <w:szCs w:val="24"/>
        </w:rPr>
        <w:t>.</w:t>
      </w:r>
      <w:r w:rsidR="00137D73" w:rsidRPr="004B5633">
        <w:rPr>
          <w:rFonts w:ascii="Times New Roman" w:hAnsi="Times New Roman" w:cs="Times New Roman"/>
          <w:sz w:val="24"/>
          <w:szCs w:val="24"/>
        </w:rPr>
        <w:t xml:space="preserve"> Pedagogický zamestnanec pri podozrení, že žiak je pod vplyvom nelegálnych návykových látok, alebo ich užíva, kontaktuje zákonného zástupcu žiak. V prípade pozitívneho výsledku sa o situácii spíše zápisnica, s ktorou bude oboznámený zákonný zástupca žiaka. Priestupok bude prerokovaný na pedagogickej rade a žiakovi sa uloží výchovné opatrenie. </w:t>
      </w:r>
    </w:p>
    <w:p w14:paraId="701BB69D" w14:textId="77777777" w:rsidR="00020023" w:rsidRDefault="002A08BB" w:rsidP="004B5633">
      <w:pPr>
        <w:pStyle w:val="Odsekzoznamu"/>
        <w:numPr>
          <w:ilvl w:val="0"/>
          <w:numId w:val="1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137D73" w:rsidRPr="004B5633">
        <w:rPr>
          <w:rFonts w:ascii="Times New Roman" w:hAnsi="Times New Roman" w:cs="Times New Roman"/>
          <w:sz w:val="24"/>
          <w:szCs w:val="24"/>
        </w:rPr>
        <w:t>ri riešení prechovávania nelegálnych návykových látok</w:t>
      </w:r>
      <w:r>
        <w:rPr>
          <w:rFonts w:ascii="Times New Roman" w:hAnsi="Times New Roman" w:cs="Times New Roman"/>
          <w:sz w:val="24"/>
          <w:szCs w:val="24"/>
        </w:rPr>
        <w:t>.</w:t>
      </w:r>
      <w:r w:rsidR="00137D73" w:rsidRPr="004B5633">
        <w:rPr>
          <w:rFonts w:ascii="Times New Roman" w:hAnsi="Times New Roman" w:cs="Times New Roman"/>
          <w:sz w:val="24"/>
          <w:szCs w:val="24"/>
        </w:rPr>
        <w:t xml:space="preserve"> Pedagogický zamestnanec vyzve podozrivého žiaka k vyloženiu návykovej látky z osobných vecí, nedotýka sa jej a okamžite kontaktuje príslušné oddelenie Policajného zboru SR a zákonného zástupcu žiaka. O situácii sa spíše zápisnica, s ktorou bude oboznámený zákonný zástupca žiaka.</w:t>
      </w:r>
    </w:p>
    <w:p w14:paraId="7A5CD5BA" w14:textId="5C5947DA" w:rsidR="000E7B36" w:rsidRPr="00CF6ED6" w:rsidRDefault="00020023" w:rsidP="002A08B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37D73" w:rsidRPr="00020023">
        <w:rPr>
          <w:rFonts w:ascii="Times New Roman" w:hAnsi="Times New Roman" w:cs="Times New Roman"/>
          <w:sz w:val="24"/>
          <w:szCs w:val="24"/>
        </w:rPr>
        <w:t>Porušenie školského poriadku sa prerokuje na pedagogickej rade, žiakovi sa uloží výchovné opatrenie.</w:t>
      </w:r>
    </w:p>
    <w:p w14:paraId="11A93906" w14:textId="77777777" w:rsidR="000E7B36" w:rsidRDefault="000E7B36" w:rsidP="002A08BB">
      <w:pPr>
        <w:spacing w:before="240" w:after="0" w:line="360" w:lineRule="auto"/>
        <w:jc w:val="both"/>
        <w:rPr>
          <w:rFonts w:ascii="Times New Roman" w:hAnsi="Times New Roman" w:cs="Times New Roman"/>
          <w:b/>
          <w:bCs/>
          <w:sz w:val="24"/>
          <w:szCs w:val="24"/>
        </w:rPr>
      </w:pPr>
    </w:p>
    <w:p w14:paraId="61839985" w14:textId="56804378" w:rsidR="000E7B36" w:rsidRPr="000E7B36" w:rsidRDefault="000E7B36" w:rsidP="002A08BB">
      <w:pPr>
        <w:spacing w:before="240" w:after="0" w:line="360" w:lineRule="auto"/>
        <w:jc w:val="both"/>
        <w:rPr>
          <w:rFonts w:ascii="Times New Roman" w:hAnsi="Times New Roman" w:cs="Times New Roman"/>
          <w:b/>
          <w:bCs/>
          <w:sz w:val="24"/>
          <w:szCs w:val="24"/>
        </w:rPr>
      </w:pPr>
      <w:r w:rsidRPr="000E7B36">
        <w:rPr>
          <w:rFonts w:ascii="Times New Roman" w:hAnsi="Times New Roman" w:cs="Times New Roman"/>
          <w:b/>
          <w:bCs/>
          <w:sz w:val="24"/>
          <w:szCs w:val="24"/>
        </w:rPr>
        <w:t xml:space="preserve">5.3. Štandardy dodržiavania zákazov segregácie vo výchove a vzdelávaní </w:t>
      </w:r>
    </w:p>
    <w:p w14:paraId="3377D341" w14:textId="541859C9" w:rsidR="000E7B36" w:rsidRDefault="007A3B5D" w:rsidP="002A08B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7B36" w:rsidRPr="000E7B36">
        <w:rPr>
          <w:rFonts w:ascii="Times New Roman" w:hAnsi="Times New Roman" w:cs="Times New Roman"/>
          <w:sz w:val="24"/>
          <w:szCs w:val="24"/>
        </w:rPr>
        <w:t>Pri dodržiavaní zákazu segregácie vo výchove a vzdelávaní škola</w:t>
      </w:r>
      <w:r w:rsidR="004E37B7">
        <w:rPr>
          <w:rFonts w:ascii="Times New Roman" w:hAnsi="Times New Roman" w:cs="Times New Roman"/>
          <w:sz w:val="24"/>
          <w:szCs w:val="24"/>
        </w:rPr>
        <w:t xml:space="preserve"> a školské zariadenie</w:t>
      </w:r>
      <w:r w:rsidR="000E7B36" w:rsidRPr="000E7B36">
        <w:rPr>
          <w:rFonts w:ascii="Times New Roman" w:hAnsi="Times New Roman" w:cs="Times New Roman"/>
          <w:sz w:val="24"/>
          <w:szCs w:val="24"/>
        </w:rPr>
        <w:t xml:space="preserve"> postupuje podľa Štandardov dodržiavania zákazu segregácie vo výchove a vzdelávaní (ďalej len „Štandardy“), ktoré vydáva </w:t>
      </w:r>
      <w:proofErr w:type="spellStart"/>
      <w:r w:rsidR="000E7B36" w:rsidRPr="000E7B36">
        <w:rPr>
          <w:rFonts w:ascii="Times New Roman" w:hAnsi="Times New Roman" w:cs="Times New Roman"/>
          <w:sz w:val="24"/>
          <w:szCs w:val="24"/>
        </w:rPr>
        <w:t>MŠVVaM</w:t>
      </w:r>
      <w:proofErr w:type="spellEnd"/>
      <w:r w:rsidR="000E7B36" w:rsidRPr="000E7B36">
        <w:rPr>
          <w:rFonts w:ascii="Times New Roman" w:hAnsi="Times New Roman" w:cs="Times New Roman"/>
          <w:sz w:val="24"/>
          <w:szCs w:val="24"/>
        </w:rPr>
        <w:t xml:space="preserve">. </w:t>
      </w:r>
    </w:p>
    <w:p w14:paraId="37F5A35A" w14:textId="77777777" w:rsidR="007A3B5D" w:rsidRDefault="007A3B5D" w:rsidP="002A08B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7B36" w:rsidRPr="000E7B36">
        <w:rPr>
          <w:rFonts w:ascii="Times New Roman" w:hAnsi="Times New Roman" w:cs="Times New Roman"/>
          <w:sz w:val="24"/>
          <w:szCs w:val="24"/>
        </w:rPr>
        <w:t xml:space="preserve">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3FC213F0" w14:textId="77777777" w:rsidR="007A3B5D"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Článok 2 ods. 1: Zabezpečiť práva ustanovené týmto Dohovorom každému dieťaťu nachádzajúcemu sa pod ich jurisdikciou bez akejkoľvek diskriminácie podľa rasy, farby pleti, </w:t>
      </w:r>
      <w:r w:rsidRPr="000E7B36">
        <w:rPr>
          <w:rFonts w:ascii="Times New Roman" w:hAnsi="Times New Roman" w:cs="Times New Roman"/>
          <w:sz w:val="24"/>
          <w:szCs w:val="24"/>
        </w:rPr>
        <w:lastRenderedPageBreak/>
        <w:t xml:space="preserve">pohlavia, jazyka, náboženstva, politického alebo iného zmýšľania, národnostného, etnického alebo sociálneho pôvodu, majetku, telesnej alebo duševnej nespôsobilosti, rodu a iného postavenia dieťaťa alebo jeho rodičov alebo zákonných zástupcov. </w:t>
      </w:r>
    </w:p>
    <w:p w14:paraId="3E20E2C3" w14:textId="77777777" w:rsidR="007A3B5D"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Článok 2 ods. 2: Urobiť potrebné opatrenia na to, aby bolo dieťa chránené pred všetkými formami diskriminácie alebo trestania, ktoré vyplývajú z postavenia, činnosti, vyjadrených názorov alebo presvedčenia jeho rodičov, zákonných zástupcov alebo členov rodiny.</w:t>
      </w:r>
    </w:p>
    <w:p w14:paraId="3756C29F" w14:textId="77777777" w:rsidR="007A3B5D"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14:paraId="25FBE1F3" w14:textId="77777777" w:rsidR="007A3B5D"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Článok 29 ods. 1: Výchova a vzdelávanie dieťaťa má smerovať k: </w:t>
      </w:r>
    </w:p>
    <w:p w14:paraId="6F63566F" w14:textId="77777777" w:rsidR="007A3B5D"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a) rozvoju osobnosti dieťaťa, jeho jedinečných daností a duševných a fyzických schopností v ich najvyššej možnej miere; </w:t>
      </w:r>
    </w:p>
    <w:p w14:paraId="79E0805A" w14:textId="77777777" w:rsidR="007A3B5D"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b) rozvíjaniu úcty k ľudským právam a základným slobodám a k zásadám zakotveným v Charte Organizácie Spojených národov; </w:t>
      </w:r>
    </w:p>
    <w:p w14:paraId="77D31132" w14:textId="77777777" w:rsidR="007A3B5D"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c) rozvíjaniu úcty k rodičom, k vlastnej kultúrnej, jazykovej a hodnotovej identite a k hodnotám krajiny, v ktorej dieťa žije i k hodnotám krajiny svojho pôvodu a k iným kultúram </w:t>
      </w:r>
    </w:p>
    <w:p w14:paraId="116F5EF4" w14:textId="77777777" w:rsidR="007A3B5D"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57C6087B" w14:textId="58807C7A" w:rsidR="007A3B5D"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e) rozvíjaniu úcty k prírodnému </w:t>
      </w:r>
      <w:r w:rsidR="007A3B5D" w:rsidRPr="007A3B5D">
        <w:rPr>
          <w:rFonts w:ascii="Times New Roman" w:hAnsi="Times New Roman" w:cs="Times New Roman"/>
          <w:sz w:val="24"/>
          <w:szCs w:val="24"/>
        </w:rPr>
        <w:t>prostrediu.”</w:t>
      </w:r>
      <w:r w:rsidR="00DE2B59">
        <w:t>¹</w:t>
      </w:r>
    </w:p>
    <w:p w14:paraId="432FCE26" w14:textId="77777777" w:rsidR="007A3B5D" w:rsidRDefault="007A3B5D" w:rsidP="002A08B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7B36" w:rsidRPr="000E7B36">
        <w:rPr>
          <w:rFonts w:ascii="Times New Roman" w:hAnsi="Times New Roman" w:cs="Times New Roman"/>
          <w:sz w:val="24"/>
          <w:szCs w:val="24"/>
        </w:rPr>
        <w:t xml:space="preserve">Štandardy dodržiavania zákazu segregácie vo výchove a vzdelávaní sa týkajú všetkých oblastí, ktoré upravuje školský poriadok podľa školského zákona (Zákon č. 245/2008 Z. z., § 153 ods. 1): </w:t>
      </w:r>
    </w:p>
    <w:p w14:paraId="6D7C84D5" w14:textId="01D6B39D" w:rsidR="00AD4931" w:rsidRDefault="007A3B5D" w:rsidP="00AD4931">
      <w:pPr>
        <w:pBdr>
          <w:bottom w:val="single" w:sz="6" w:space="1" w:color="auto"/>
        </w:pBd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A03429A" w14:textId="38255E43" w:rsidR="00AD4931" w:rsidRPr="00AD4931" w:rsidRDefault="00AD4931" w:rsidP="002A08BB">
      <w:pPr>
        <w:spacing w:before="240" w:after="0" w:line="360" w:lineRule="auto"/>
        <w:jc w:val="both"/>
        <w:rPr>
          <w:rFonts w:ascii="Times New Roman" w:hAnsi="Times New Roman" w:cs="Times New Roman"/>
          <w:color w:val="4472C4" w:themeColor="accent1"/>
          <w:sz w:val="18"/>
          <w:szCs w:val="18"/>
          <w:u w:val="single"/>
        </w:rPr>
      </w:pPr>
      <w:r>
        <w:t>¹</w:t>
      </w:r>
      <w:r w:rsidRPr="006B76F3">
        <w:rPr>
          <w:rFonts w:ascii="Times New Roman" w:hAnsi="Times New Roman" w:cs="Times New Roman"/>
          <w:sz w:val="18"/>
          <w:szCs w:val="18"/>
        </w:rPr>
        <w:t xml:space="preserve">Štandardy sú vypracované podľa Metodickej príručky </w:t>
      </w:r>
      <w:proofErr w:type="spellStart"/>
      <w:r w:rsidRPr="006B76F3">
        <w:rPr>
          <w:rFonts w:ascii="Times New Roman" w:hAnsi="Times New Roman" w:cs="Times New Roman"/>
          <w:sz w:val="18"/>
          <w:szCs w:val="18"/>
        </w:rPr>
        <w:t>desegregácie</w:t>
      </w:r>
      <w:proofErr w:type="spellEnd"/>
      <w:r w:rsidRPr="006B76F3">
        <w:rPr>
          <w:rFonts w:ascii="Times New Roman" w:hAnsi="Times New Roman" w:cs="Times New Roman"/>
          <w:sz w:val="18"/>
          <w:szCs w:val="18"/>
        </w:rPr>
        <w:t xml:space="preserve"> vo výchove a vzdelávaní, vydanej Ministerstvom školstva, výskumu a vývoja mládeže v roku 2024. Dostupné na: </w:t>
      </w:r>
      <w:r w:rsidRPr="006B76F3">
        <w:rPr>
          <w:rFonts w:ascii="Times New Roman" w:hAnsi="Times New Roman" w:cs="Times New Roman"/>
          <w:color w:val="4472C4" w:themeColor="accent1"/>
          <w:sz w:val="18"/>
          <w:szCs w:val="18"/>
          <w:u w:val="single"/>
        </w:rPr>
        <w:t>METODICKÁ PRÍRUČKA DESEGREGÁCIE VO VÝCHOVE A VZDELÁ</w:t>
      </w:r>
      <w:r>
        <w:rPr>
          <w:rFonts w:ascii="Times New Roman" w:hAnsi="Times New Roman" w:cs="Times New Roman"/>
          <w:color w:val="4472C4" w:themeColor="accent1"/>
          <w:sz w:val="18"/>
          <w:szCs w:val="18"/>
          <w:u w:val="single"/>
        </w:rPr>
        <w:t>VANÍ</w:t>
      </w:r>
    </w:p>
    <w:p w14:paraId="550D19BD" w14:textId="2EC73695" w:rsidR="00AD4931" w:rsidRDefault="00AD4931" w:rsidP="002A08B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A3B5D">
        <w:rPr>
          <w:rFonts w:ascii="Times New Roman" w:hAnsi="Times New Roman" w:cs="Times New Roman"/>
          <w:sz w:val="24"/>
          <w:szCs w:val="24"/>
        </w:rPr>
        <w:t xml:space="preserve">     </w:t>
      </w:r>
      <w:r w:rsidR="000E7B36" w:rsidRPr="000E7B36">
        <w:rPr>
          <w:rFonts w:ascii="Times New Roman" w:hAnsi="Times New Roman" w:cs="Times New Roman"/>
          <w:sz w:val="24"/>
          <w:szCs w:val="24"/>
        </w:rPr>
        <w:t>• výkon práv a povinností žiakov a ich zákonných zástupcov v škole, pravidlá vzájomných vzťahov a vzťahov s pedagogickými</w:t>
      </w:r>
      <w:r w:rsidR="007A3B5D">
        <w:rPr>
          <w:rFonts w:ascii="Times New Roman" w:hAnsi="Times New Roman" w:cs="Times New Roman"/>
          <w:sz w:val="24"/>
          <w:szCs w:val="24"/>
        </w:rPr>
        <w:t>ᶥ</w:t>
      </w:r>
      <w:r w:rsidR="000E7B36" w:rsidRPr="000E7B36">
        <w:rPr>
          <w:rFonts w:ascii="Times New Roman" w:hAnsi="Times New Roman" w:cs="Times New Roman"/>
          <w:sz w:val="24"/>
          <w:szCs w:val="24"/>
        </w:rPr>
        <w:t xml:space="preserve"> zamestnancami a ďalšími zamestnancami školy, </w:t>
      </w:r>
    </w:p>
    <w:p w14:paraId="58F08657" w14:textId="0D1F5ECE" w:rsidR="007A3B5D" w:rsidRDefault="007A3B5D" w:rsidP="002A08B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4931">
        <w:rPr>
          <w:rFonts w:ascii="Times New Roman" w:hAnsi="Times New Roman" w:cs="Times New Roman"/>
          <w:sz w:val="24"/>
          <w:szCs w:val="24"/>
        </w:rPr>
        <w:t xml:space="preserve">      </w:t>
      </w:r>
      <w:r>
        <w:rPr>
          <w:rFonts w:ascii="Times New Roman" w:hAnsi="Times New Roman" w:cs="Times New Roman"/>
          <w:sz w:val="24"/>
          <w:szCs w:val="24"/>
        </w:rPr>
        <w:t xml:space="preserve">      </w:t>
      </w:r>
      <w:r w:rsidR="000E7B36" w:rsidRPr="000E7B36">
        <w:rPr>
          <w:rFonts w:ascii="Times New Roman" w:hAnsi="Times New Roman" w:cs="Times New Roman"/>
          <w:sz w:val="24"/>
          <w:szCs w:val="24"/>
        </w:rPr>
        <w:t xml:space="preserve">• prevádzka a vnútorný režim školy, </w:t>
      </w:r>
    </w:p>
    <w:p w14:paraId="4E0D0043" w14:textId="77777777" w:rsidR="007A3B5D" w:rsidRDefault="007A3B5D" w:rsidP="002A08B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7B36" w:rsidRPr="000E7B36">
        <w:rPr>
          <w:rFonts w:ascii="Times New Roman" w:hAnsi="Times New Roman" w:cs="Times New Roman"/>
          <w:sz w:val="24"/>
          <w:szCs w:val="24"/>
        </w:rPr>
        <w:t xml:space="preserve">• podmienky na zaistenie bezpečnosti a ochrany zdravia detí a žiakov a ich ochrany pred sociálno- patologickými javmi, diskrimináciou alebo násilím, </w:t>
      </w:r>
    </w:p>
    <w:p w14:paraId="4BA186B2" w14:textId="2541103C" w:rsidR="007A3B5D" w:rsidRDefault="007A3B5D" w:rsidP="006B76F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7B36" w:rsidRPr="000E7B36">
        <w:rPr>
          <w:rFonts w:ascii="Times New Roman" w:hAnsi="Times New Roman" w:cs="Times New Roman"/>
          <w:sz w:val="24"/>
          <w:szCs w:val="24"/>
        </w:rPr>
        <w:t xml:space="preserve">• podmienky nakladania s majetkom, ktorý škola alebo školské zariadenie spravuje, ak tak rozhodne zriaďovateľ. </w:t>
      </w:r>
    </w:p>
    <w:p w14:paraId="3F4040CD" w14:textId="77777777" w:rsidR="006B76F3" w:rsidRPr="006B76F3" w:rsidRDefault="000E7B36" w:rsidP="006B76F3">
      <w:pPr>
        <w:spacing w:before="240" w:after="0" w:line="240" w:lineRule="auto"/>
        <w:jc w:val="both"/>
        <w:rPr>
          <w:rFonts w:ascii="Times New Roman" w:hAnsi="Times New Roman" w:cs="Times New Roman"/>
          <w:i/>
          <w:iCs/>
          <w:sz w:val="24"/>
          <w:szCs w:val="24"/>
        </w:rPr>
      </w:pPr>
      <w:r w:rsidRPr="006B76F3">
        <w:rPr>
          <w:rFonts w:ascii="Times New Roman" w:hAnsi="Times New Roman" w:cs="Times New Roman"/>
          <w:i/>
          <w:iCs/>
          <w:sz w:val="24"/>
          <w:szCs w:val="24"/>
        </w:rPr>
        <w:t xml:space="preserve">Štandardy postojov a hodnôt </w:t>
      </w:r>
    </w:p>
    <w:p w14:paraId="20DE8814" w14:textId="2774C750" w:rsidR="00DE2B59" w:rsidRPr="00AD4931" w:rsidRDefault="000E7B36" w:rsidP="00DE2B59">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0E7B36">
        <w:rPr>
          <w:rFonts w:ascii="Times New Roman" w:hAnsi="Times New Roman" w:cs="Times New Roman"/>
          <w:sz w:val="24"/>
          <w:szCs w:val="24"/>
        </w:rPr>
        <w:t>deskriptorov</w:t>
      </w:r>
      <w:proofErr w:type="spellEnd"/>
      <w:r w:rsidRPr="000E7B36">
        <w:rPr>
          <w:rFonts w:ascii="Times New Roman" w:hAnsi="Times New Roman" w:cs="Times New Roman"/>
          <w:sz w:val="24"/>
          <w:szCs w:val="24"/>
        </w:rPr>
        <w:t xml:space="preserve">), ktoré boli vytvorené Radou Európy v dokumente Referenčný rámec kompetencií pre demokratickú kultúru. </w:t>
      </w:r>
      <w:proofErr w:type="spellStart"/>
      <w:r w:rsidRPr="000E7B36">
        <w:rPr>
          <w:rFonts w:ascii="Times New Roman" w:hAnsi="Times New Roman" w:cs="Times New Roman"/>
          <w:sz w:val="24"/>
          <w:szCs w:val="24"/>
        </w:rPr>
        <w:t>Deskriptory</w:t>
      </w:r>
      <w:proofErr w:type="spellEnd"/>
      <w:r w:rsidRPr="000E7B36">
        <w:rPr>
          <w:rFonts w:ascii="Times New Roman" w:hAnsi="Times New Roman" w:cs="Times New Roman"/>
          <w:sz w:val="24"/>
          <w:szCs w:val="24"/>
        </w:rPr>
        <w:t xml:space="preserve"> sú popisy a vysvetlenia týkajúce sa konkrétneho žiadúceho správania všetkých aktérov vo vzdelávaní: </w:t>
      </w:r>
    </w:p>
    <w:p w14:paraId="310BC62F" w14:textId="490A6212" w:rsidR="00DE2B59" w:rsidRDefault="00DE2B59" w:rsidP="006B76F3">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Zaobchádzať so všetkými ľuďmi bez rozdielu s rešpektom,</w:t>
      </w:r>
    </w:p>
    <w:p w14:paraId="12ED702A" w14:textId="1568F701" w:rsidR="006B76F3" w:rsidRPr="00DE2B59" w:rsidRDefault="006B76F3"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Vyjadrovať úctu všetkým bez rozdielu a vnímať rozmanitosť ako príležitosť a prínos pre školu pri príprave a realizovaní aktivít výchovno-vzdelávacieho procesu. </w:t>
      </w:r>
    </w:p>
    <w:p w14:paraId="7B8FFC4E" w14:textId="77777777" w:rsidR="006B76F3" w:rsidRDefault="006B76F3" w:rsidP="006B76F3">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Vyjadrovať druhým ľuďom uznanie ako rovnocenným ľudským bytostiam.</w:t>
      </w:r>
    </w:p>
    <w:p w14:paraId="0EB10A70" w14:textId="77777777" w:rsidR="006B76F3"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Rešpektovať ľudí rôzneho vierovyznania. </w:t>
      </w:r>
    </w:p>
    <w:p w14:paraId="08A82207" w14:textId="77777777" w:rsidR="006B76F3"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Rešpektovať ľudí, ktorí majú odlišné politické názory. </w:t>
      </w:r>
    </w:p>
    <w:p w14:paraId="4604D3D7" w14:textId="77777777" w:rsidR="006B76F3" w:rsidRDefault="000E7B36" w:rsidP="0014713A">
      <w:pPr>
        <w:spacing w:before="240" w:after="0" w:line="480" w:lineRule="auto"/>
        <w:jc w:val="both"/>
        <w:rPr>
          <w:rFonts w:ascii="Times New Roman" w:hAnsi="Times New Roman" w:cs="Times New Roman"/>
          <w:sz w:val="24"/>
          <w:szCs w:val="24"/>
        </w:rPr>
      </w:pPr>
      <w:r w:rsidRPr="000E7B36">
        <w:rPr>
          <w:rFonts w:ascii="Times New Roman" w:hAnsi="Times New Roman" w:cs="Times New Roman"/>
          <w:sz w:val="24"/>
          <w:szCs w:val="24"/>
        </w:rPr>
        <w:t>▪ Prejavovať záujem spoznať presvedčenia, hodnoty, tradície a pohľady druhých ľudí na svet. ▪ Dávať priestor druhým ľuďom na vyjadrenie sa.</w:t>
      </w:r>
    </w:p>
    <w:p w14:paraId="21988E3C" w14:textId="77777777" w:rsidR="006B76F3"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 Preukázať prebratie zodpovednosti za svoje skutky. </w:t>
      </w:r>
    </w:p>
    <w:p w14:paraId="20E15751" w14:textId="77777777" w:rsidR="006B76F3"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Ospravedlniť sa, pokiaľ niekomu ublížim. </w:t>
      </w:r>
    </w:p>
    <w:p w14:paraId="3A40B696" w14:textId="77777777" w:rsidR="006B76F3"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lastRenderedPageBreak/>
        <w:t>▪ Vyjadrovať vôľu a záujem spolupracovať a pracovať s druhými ľuďmi na presadzovaní spoločných záujmov.</w:t>
      </w:r>
    </w:p>
    <w:p w14:paraId="3AAB7662" w14:textId="5EE96125" w:rsidR="006B76F3" w:rsidRPr="001C4994" w:rsidRDefault="000E7B36" w:rsidP="002A08BB">
      <w:pPr>
        <w:spacing w:before="240" w:after="0" w:line="360" w:lineRule="auto"/>
        <w:jc w:val="both"/>
        <w:rPr>
          <w:rFonts w:ascii="Times New Roman" w:hAnsi="Times New Roman" w:cs="Times New Roman"/>
          <w:i/>
          <w:iCs/>
          <w:sz w:val="24"/>
          <w:szCs w:val="24"/>
        </w:rPr>
      </w:pPr>
      <w:r w:rsidRPr="000E7B36">
        <w:rPr>
          <w:rFonts w:ascii="Times New Roman" w:hAnsi="Times New Roman" w:cs="Times New Roman"/>
          <w:sz w:val="24"/>
          <w:szCs w:val="24"/>
        </w:rPr>
        <w:t xml:space="preserve"> </w:t>
      </w:r>
      <w:r w:rsidRPr="001C4994">
        <w:rPr>
          <w:rFonts w:ascii="Times New Roman" w:hAnsi="Times New Roman" w:cs="Times New Roman"/>
          <w:i/>
          <w:iCs/>
          <w:sz w:val="24"/>
          <w:szCs w:val="24"/>
        </w:rPr>
        <w:t xml:space="preserve">Štandardy priestorovej </w:t>
      </w:r>
      <w:proofErr w:type="spellStart"/>
      <w:r w:rsidRPr="001C4994">
        <w:rPr>
          <w:rFonts w:ascii="Times New Roman" w:hAnsi="Times New Roman" w:cs="Times New Roman"/>
          <w:i/>
          <w:iCs/>
          <w:sz w:val="24"/>
          <w:szCs w:val="24"/>
        </w:rPr>
        <w:t>desegregácie</w:t>
      </w:r>
      <w:proofErr w:type="spellEnd"/>
      <w:r w:rsidRPr="001C4994">
        <w:rPr>
          <w:rFonts w:ascii="Times New Roman" w:hAnsi="Times New Roman" w:cs="Times New Roman"/>
          <w:i/>
          <w:iCs/>
          <w:sz w:val="24"/>
          <w:szCs w:val="24"/>
        </w:rPr>
        <w:t>:</w:t>
      </w:r>
    </w:p>
    <w:p w14:paraId="59010171" w14:textId="77777777" w:rsidR="001C4994"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 Do všetkých priestorov školy, určených pre žiakov, je umožnený rovný (nediskriminačný) prístup všetkým žiakom. Škola nemá priestory a budovy vyhradené pre jednotlivé skupiny žiakov vytvorené za účelom ich vylučovania alebo neprípustného oddeľovania na základe ktoréhokoľvek chráneného dôvodu uvedeného v antidiskriminačnom zákone. </w:t>
      </w:r>
    </w:p>
    <w:p w14:paraId="425C494A" w14:textId="77777777" w:rsidR="001C4994"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3350D1D4" w14:textId="533EAB10" w:rsidR="001C4994"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Ak má škola </w:t>
      </w:r>
      <w:r w:rsidR="0014713A">
        <w:rPr>
          <w:rFonts w:ascii="Times New Roman" w:hAnsi="Times New Roman" w:cs="Times New Roman"/>
          <w:sz w:val="24"/>
          <w:szCs w:val="24"/>
        </w:rPr>
        <w:t xml:space="preserve">alebo školské zariadenie </w:t>
      </w:r>
      <w:r w:rsidRPr="000E7B36">
        <w:rPr>
          <w:rFonts w:ascii="Times New Roman" w:hAnsi="Times New Roman" w:cs="Times New Roman"/>
          <w:sz w:val="24"/>
          <w:szCs w:val="24"/>
        </w:rPr>
        <w:t xml:space="preserve">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 </w:t>
      </w:r>
    </w:p>
    <w:p w14:paraId="7D30A6E2" w14:textId="77777777" w:rsidR="001C4994" w:rsidRPr="001C4994" w:rsidRDefault="000E7B36" w:rsidP="002A08BB">
      <w:pPr>
        <w:spacing w:before="240" w:after="0" w:line="360" w:lineRule="auto"/>
        <w:jc w:val="both"/>
        <w:rPr>
          <w:rFonts w:ascii="Times New Roman" w:hAnsi="Times New Roman" w:cs="Times New Roman"/>
          <w:i/>
          <w:iCs/>
          <w:sz w:val="24"/>
          <w:szCs w:val="24"/>
        </w:rPr>
      </w:pPr>
      <w:r w:rsidRPr="001C4994">
        <w:rPr>
          <w:rFonts w:ascii="Times New Roman" w:hAnsi="Times New Roman" w:cs="Times New Roman"/>
          <w:i/>
          <w:iCs/>
          <w:sz w:val="24"/>
          <w:szCs w:val="24"/>
        </w:rPr>
        <w:t xml:space="preserve">Štandardy organizačnej </w:t>
      </w:r>
      <w:proofErr w:type="spellStart"/>
      <w:r w:rsidRPr="001C4994">
        <w:rPr>
          <w:rFonts w:ascii="Times New Roman" w:hAnsi="Times New Roman" w:cs="Times New Roman"/>
          <w:i/>
          <w:iCs/>
          <w:sz w:val="24"/>
          <w:szCs w:val="24"/>
        </w:rPr>
        <w:t>desegregácie</w:t>
      </w:r>
      <w:proofErr w:type="spellEnd"/>
      <w:r w:rsidRPr="001C4994">
        <w:rPr>
          <w:rFonts w:ascii="Times New Roman" w:hAnsi="Times New Roman" w:cs="Times New Roman"/>
          <w:i/>
          <w:iCs/>
          <w:sz w:val="24"/>
          <w:szCs w:val="24"/>
        </w:rPr>
        <w:t>:</w:t>
      </w:r>
    </w:p>
    <w:p w14:paraId="3C6128E5" w14:textId="22BB698E" w:rsidR="001C4994"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Škola </w:t>
      </w:r>
      <w:r w:rsidR="0014713A">
        <w:rPr>
          <w:rFonts w:ascii="Times New Roman" w:hAnsi="Times New Roman" w:cs="Times New Roman"/>
          <w:sz w:val="24"/>
          <w:szCs w:val="24"/>
        </w:rPr>
        <w:t xml:space="preserve">alebo školské zariadenie </w:t>
      </w:r>
      <w:r w:rsidRPr="000E7B36">
        <w:rPr>
          <w:rFonts w:ascii="Times New Roman" w:hAnsi="Times New Roman" w:cs="Times New Roman"/>
          <w:sz w:val="24"/>
          <w:szCs w:val="24"/>
        </w:rPr>
        <w:t xml:space="preserve">má nastavenú organizáciu školského vyučovania a denný program tak, aby nedochádzalo k vylučovaniu a neprípustnému oddeľovaniu niektorej skupiny žiakov. </w:t>
      </w:r>
    </w:p>
    <w:p w14:paraId="73D968CE" w14:textId="77777777" w:rsidR="001C4994"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Všetky skupiny žiakov školy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 individuálny učebný plán alebo poskytnuté podporné opatrenia. </w:t>
      </w:r>
    </w:p>
    <w:p w14:paraId="085A2D03" w14:textId="77777777" w:rsidR="001C4994"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Všetky skupiny žiakov majú umožnený rovný prístup k materiálno-technickému vybaveniu, učebným materiálom a iným vzdelávacím pomôckam výchovnovzdelávacieho procesu prislúchajúcemu danému ročníku alebo stupňu vzdelávania. </w:t>
      </w:r>
    </w:p>
    <w:p w14:paraId="1A1E1B37" w14:textId="77777777" w:rsidR="001C4994"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lastRenderedPageBreak/>
        <w:t xml:space="preserve">▪ Škola je povinná využiť všetky dostupné prostriedky, nástroje a metódy, aby umožnila prístup ku vzdelávaniu v maximálnej miere všetkým skupinám žiakov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 </w:t>
      </w:r>
    </w:p>
    <w:p w14:paraId="7100586B" w14:textId="77777777" w:rsidR="001C4994" w:rsidRPr="001C4994" w:rsidRDefault="000E7B36" w:rsidP="002A08BB">
      <w:pPr>
        <w:spacing w:before="240" w:after="0" w:line="360" w:lineRule="auto"/>
        <w:jc w:val="both"/>
        <w:rPr>
          <w:rFonts w:ascii="Times New Roman" w:hAnsi="Times New Roman" w:cs="Times New Roman"/>
          <w:i/>
          <w:iCs/>
          <w:sz w:val="24"/>
          <w:szCs w:val="24"/>
        </w:rPr>
      </w:pPr>
      <w:r w:rsidRPr="001C4994">
        <w:rPr>
          <w:rFonts w:ascii="Times New Roman" w:hAnsi="Times New Roman" w:cs="Times New Roman"/>
          <w:i/>
          <w:iCs/>
          <w:sz w:val="24"/>
          <w:szCs w:val="24"/>
        </w:rPr>
        <w:t xml:space="preserve">Štandardy sociálnej </w:t>
      </w:r>
      <w:proofErr w:type="spellStart"/>
      <w:r w:rsidRPr="001C4994">
        <w:rPr>
          <w:rFonts w:ascii="Times New Roman" w:hAnsi="Times New Roman" w:cs="Times New Roman"/>
          <w:i/>
          <w:iCs/>
          <w:sz w:val="24"/>
          <w:szCs w:val="24"/>
        </w:rPr>
        <w:t>desegregácie</w:t>
      </w:r>
      <w:proofErr w:type="spellEnd"/>
      <w:r w:rsidRPr="001C4994">
        <w:rPr>
          <w:rFonts w:ascii="Times New Roman" w:hAnsi="Times New Roman" w:cs="Times New Roman"/>
          <w:i/>
          <w:iCs/>
          <w:sz w:val="24"/>
          <w:szCs w:val="24"/>
        </w:rPr>
        <w:t xml:space="preserve"> </w:t>
      </w:r>
    </w:p>
    <w:p w14:paraId="65E72AF5" w14:textId="77777777" w:rsidR="001C4994"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Škola využíva potrebné a dostupné inkluzívne podporné opatrenia na podporu sociálneho začlenenia žiakov a vytváranie pozitívnej podporujúcej sociálnej klímy v škole a školskom zariadení, ktorá prispieva k </w:t>
      </w:r>
      <w:proofErr w:type="spellStart"/>
      <w:r w:rsidRPr="000E7B36">
        <w:rPr>
          <w:rFonts w:ascii="Times New Roman" w:hAnsi="Times New Roman" w:cs="Times New Roman"/>
          <w:sz w:val="24"/>
          <w:szCs w:val="24"/>
        </w:rPr>
        <w:t>destigmatizácii</w:t>
      </w:r>
      <w:proofErr w:type="spellEnd"/>
      <w:r w:rsidRPr="000E7B36">
        <w:rPr>
          <w:rFonts w:ascii="Times New Roman" w:hAnsi="Times New Roman" w:cs="Times New Roman"/>
          <w:sz w:val="24"/>
          <w:szCs w:val="24"/>
        </w:rPr>
        <w:t xml:space="preserve"> a odstraňovaniu stereotypov a predsudkov.</w:t>
      </w:r>
    </w:p>
    <w:p w14:paraId="5A4717AF" w14:textId="77777777" w:rsidR="001C4994"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 Škola organizuje a podporuje programy neformálneho vzdelávania a mimoškolské aktivity smerujúce k vytvoreniu priaznivej sociálnej klímy a interkultúrneho porozumenia v rámci školy alebo školského zariadenia, medzi žiakmi ako aj rodičmi. </w:t>
      </w:r>
    </w:p>
    <w:p w14:paraId="4BA1ED8B" w14:textId="77777777" w:rsidR="001C4994"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Škola prijíma, vzdeláva a vychováva všetky skupiny žiakov podľa platných právnych predpisov bez vylučovania a neprípustného oddeľovania na základe akéhokoľvek chráneného dôvodu uvedeného v antidiskriminačnom zákone. </w:t>
      </w:r>
    </w:p>
    <w:p w14:paraId="36040E66" w14:textId="77777777" w:rsidR="001C4994"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V škole neexistujú procesy, postupy a usporiadania (ani na úrovni tried), ktoré vylučujú alebo neprípustne oddeľujú skupiny žiakov alebo poslucháčov na základe akéhokoľvek chráneného dôvodu uvedeného v antidiskriminačnom zákone.</w:t>
      </w:r>
    </w:p>
    <w:p w14:paraId="784E6C94" w14:textId="77777777" w:rsidR="001C4994"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xml:space="preserve">▪ Škola umožňuje všetkým skupinám žiakov, aby sa pre napĺňanie a rozvoj svojho potenciálu zapájali do aktivít a súťaží, ktoré sama organizuje, alebo sú škole a školskému zariadeniu sprostredkované, a aktívne ich k tomu motivuje a podporuje. </w:t>
      </w:r>
    </w:p>
    <w:p w14:paraId="0C9D4B3F" w14:textId="1B7CBEBF" w:rsidR="002A08BB" w:rsidRDefault="000E7B36" w:rsidP="002A08BB">
      <w:pPr>
        <w:spacing w:before="240" w:after="0" w:line="360" w:lineRule="auto"/>
        <w:jc w:val="both"/>
        <w:rPr>
          <w:rFonts w:ascii="Times New Roman" w:hAnsi="Times New Roman" w:cs="Times New Roman"/>
          <w:sz w:val="24"/>
          <w:szCs w:val="24"/>
        </w:rPr>
      </w:pPr>
      <w:r w:rsidRPr="000E7B36">
        <w:rPr>
          <w:rFonts w:ascii="Times New Roman" w:hAnsi="Times New Roman" w:cs="Times New Roman"/>
          <w:sz w:val="24"/>
          <w:szCs w:val="24"/>
        </w:rPr>
        <w:t>▪ Škola pri hodnotení žiakov nekoná diskriminačne len na základe ich príslušnosti k niektorej sociálnej alebo etnickej skupine alebo iného chráneného dôvodu podľa antidiskriminačného zákona</w:t>
      </w:r>
      <w:r w:rsidR="00DE2B59">
        <w:t>²</w:t>
      </w:r>
      <w:r w:rsidRPr="000E7B36">
        <w:rPr>
          <w:rFonts w:ascii="Times New Roman" w:hAnsi="Times New Roman" w:cs="Times New Roman"/>
          <w:sz w:val="24"/>
          <w:szCs w:val="24"/>
        </w:rPr>
        <w:t>.</w:t>
      </w:r>
      <w:r w:rsidR="001C4994">
        <w:rPr>
          <w:rFonts w:ascii="Times New Roman" w:hAnsi="Times New Roman" w:cs="Times New Roman"/>
          <w:sz w:val="24"/>
          <w:szCs w:val="24"/>
        </w:rPr>
        <w:t xml:space="preserve"> </w:t>
      </w:r>
    </w:p>
    <w:p w14:paraId="4C7AB943" w14:textId="77777777" w:rsidR="00AD4931" w:rsidRDefault="00AD4931" w:rsidP="002A08BB">
      <w:pPr>
        <w:spacing w:before="240" w:after="0" w:line="360" w:lineRule="auto"/>
        <w:jc w:val="center"/>
        <w:rPr>
          <w:rFonts w:ascii="Times New Roman" w:hAnsi="Times New Roman" w:cs="Times New Roman"/>
          <w:b/>
          <w:bCs/>
          <w:sz w:val="24"/>
          <w:szCs w:val="24"/>
        </w:rPr>
      </w:pPr>
    </w:p>
    <w:p w14:paraId="368944DA" w14:textId="77777777" w:rsidR="00AD4931" w:rsidRDefault="00AD4931" w:rsidP="00AD4931">
      <w:pPr>
        <w:pBdr>
          <w:bottom w:val="single" w:sz="6" w:space="1" w:color="auto"/>
        </w:pBdr>
        <w:spacing w:line="360" w:lineRule="auto"/>
        <w:rPr>
          <w:rFonts w:ascii="Times New Roman" w:hAnsi="Times New Roman" w:cs="Times New Roman"/>
          <w:sz w:val="24"/>
          <w:szCs w:val="24"/>
        </w:rPr>
      </w:pPr>
    </w:p>
    <w:p w14:paraId="4B233789" w14:textId="77777777" w:rsidR="00AD4931" w:rsidRPr="00393D97" w:rsidRDefault="00AD4931" w:rsidP="00AD4931">
      <w:pPr>
        <w:spacing w:before="240" w:after="0" w:line="360" w:lineRule="auto"/>
        <w:jc w:val="both"/>
        <w:rPr>
          <w:rFonts w:ascii="Times New Roman" w:hAnsi="Times New Roman" w:cs="Times New Roman"/>
          <w:color w:val="4472C4" w:themeColor="accent1"/>
          <w:sz w:val="18"/>
          <w:szCs w:val="18"/>
          <w:u w:val="single"/>
        </w:rPr>
      </w:pPr>
      <w:r>
        <w:t>²</w:t>
      </w:r>
      <w:r w:rsidRPr="006B76F3">
        <w:rPr>
          <w:rFonts w:ascii="Times New Roman" w:hAnsi="Times New Roman" w:cs="Times New Roman"/>
          <w:sz w:val="18"/>
          <w:szCs w:val="18"/>
        </w:rPr>
        <w:t xml:space="preserve">Štandardy sú vypracované podľa Metodickej príručky </w:t>
      </w:r>
      <w:proofErr w:type="spellStart"/>
      <w:r w:rsidRPr="006B76F3">
        <w:rPr>
          <w:rFonts w:ascii="Times New Roman" w:hAnsi="Times New Roman" w:cs="Times New Roman"/>
          <w:sz w:val="18"/>
          <w:szCs w:val="18"/>
        </w:rPr>
        <w:t>desegregácie</w:t>
      </w:r>
      <w:proofErr w:type="spellEnd"/>
      <w:r w:rsidRPr="006B76F3">
        <w:rPr>
          <w:rFonts w:ascii="Times New Roman" w:hAnsi="Times New Roman" w:cs="Times New Roman"/>
          <w:sz w:val="18"/>
          <w:szCs w:val="18"/>
        </w:rPr>
        <w:t xml:space="preserve"> vo výchove a vzdelávaní, vydanej Ministerstvom školstva, výskumu a vývoja mládeže v roku 2024. Dostupné na: </w:t>
      </w:r>
      <w:r w:rsidRPr="006B76F3">
        <w:rPr>
          <w:rFonts w:ascii="Times New Roman" w:hAnsi="Times New Roman" w:cs="Times New Roman"/>
          <w:color w:val="4472C4" w:themeColor="accent1"/>
          <w:sz w:val="18"/>
          <w:szCs w:val="18"/>
          <w:u w:val="single"/>
        </w:rPr>
        <w:t>METODICKÁ PRÍRUČKA DESEGREGÁCIE VO VÝCHOVE A VZDELÁ</w:t>
      </w:r>
      <w:r>
        <w:rPr>
          <w:rFonts w:ascii="Times New Roman" w:hAnsi="Times New Roman" w:cs="Times New Roman"/>
          <w:color w:val="4472C4" w:themeColor="accent1"/>
          <w:sz w:val="18"/>
          <w:szCs w:val="18"/>
          <w:u w:val="single"/>
        </w:rPr>
        <w:t>VANÍ</w:t>
      </w:r>
    </w:p>
    <w:p w14:paraId="7B240BE3" w14:textId="77777777" w:rsidR="00AD4931" w:rsidRDefault="00AD4931" w:rsidP="00AD4931">
      <w:pPr>
        <w:spacing w:before="240" w:after="0" w:line="360" w:lineRule="auto"/>
        <w:rPr>
          <w:rFonts w:ascii="Times New Roman" w:hAnsi="Times New Roman" w:cs="Times New Roman"/>
          <w:b/>
          <w:bCs/>
          <w:sz w:val="24"/>
          <w:szCs w:val="24"/>
        </w:rPr>
      </w:pPr>
    </w:p>
    <w:p w14:paraId="56261C10" w14:textId="61EA78AA" w:rsidR="002A08BB" w:rsidRDefault="002A08BB" w:rsidP="002A08BB">
      <w:pPr>
        <w:spacing w:before="24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Článok 6</w:t>
      </w:r>
    </w:p>
    <w:p w14:paraId="5C943D50" w14:textId="2DCB442E" w:rsidR="002A08BB" w:rsidRDefault="002A08BB" w:rsidP="002A08BB">
      <w:pPr>
        <w:pStyle w:val="Nadpis1"/>
        <w:jc w:val="center"/>
        <w:rPr>
          <w:rFonts w:ascii="Times New Roman" w:hAnsi="Times New Roman" w:cs="Times New Roman"/>
          <w:b/>
          <w:bCs/>
          <w:color w:val="auto"/>
          <w:sz w:val="24"/>
          <w:szCs w:val="24"/>
        </w:rPr>
      </w:pPr>
      <w:bookmarkStart w:id="30" w:name="_Toc115041591"/>
      <w:r w:rsidRPr="002A08BB">
        <w:rPr>
          <w:rFonts w:ascii="Times New Roman" w:hAnsi="Times New Roman" w:cs="Times New Roman"/>
          <w:b/>
          <w:bCs/>
          <w:color w:val="auto"/>
          <w:sz w:val="24"/>
          <w:szCs w:val="24"/>
        </w:rPr>
        <w:t>Výchovné opatrenia</w:t>
      </w:r>
      <w:bookmarkEnd w:id="30"/>
    </w:p>
    <w:p w14:paraId="1352A553" w14:textId="77777777" w:rsidR="008016C3" w:rsidRDefault="00941F84" w:rsidP="00941F84">
      <w:pPr>
        <w:spacing w:before="240" w:line="360" w:lineRule="auto"/>
        <w:jc w:val="both"/>
        <w:rPr>
          <w:rFonts w:ascii="Times New Roman" w:hAnsi="Times New Roman" w:cs="Times New Roman"/>
          <w:sz w:val="24"/>
          <w:szCs w:val="24"/>
        </w:rPr>
      </w:pPr>
      <w:r w:rsidRPr="00941F84">
        <w:rPr>
          <w:rFonts w:ascii="Times New Roman" w:hAnsi="Times New Roman" w:cs="Times New Roman"/>
          <w:sz w:val="24"/>
          <w:szCs w:val="24"/>
        </w:rPr>
        <w:t xml:space="preserve">Výchovnými opatreniami sú pochvaly a iné ocenenia a opatrenia na posilnenie disciplíny v zmysle § 58 školského zákona. </w:t>
      </w:r>
    </w:p>
    <w:p w14:paraId="7C3B12FB" w14:textId="679D74CD" w:rsidR="008016C3" w:rsidRDefault="008016C3" w:rsidP="008016C3">
      <w:pPr>
        <w:pStyle w:val="Nadpis2"/>
        <w:rPr>
          <w:rFonts w:ascii="Times New Roman" w:hAnsi="Times New Roman" w:cs="Times New Roman"/>
          <w:b/>
          <w:bCs/>
          <w:color w:val="auto"/>
          <w:sz w:val="24"/>
          <w:szCs w:val="24"/>
        </w:rPr>
      </w:pPr>
      <w:bookmarkStart w:id="31" w:name="_Toc115041592"/>
      <w:r w:rsidRPr="008016C3">
        <w:rPr>
          <w:rFonts w:ascii="Times New Roman" w:hAnsi="Times New Roman" w:cs="Times New Roman"/>
          <w:b/>
          <w:bCs/>
          <w:color w:val="auto"/>
          <w:sz w:val="24"/>
          <w:szCs w:val="24"/>
        </w:rPr>
        <w:t>6.1. Pochvaly</w:t>
      </w:r>
      <w:r w:rsidR="00195269">
        <w:rPr>
          <w:rFonts w:ascii="Times New Roman" w:hAnsi="Times New Roman" w:cs="Times New Roman"/>
          <w:b/>
          <w:bCs/>
          <w:color w:val="auto"/>
          <w:sz w:val="24"/>
          <w:szCs w:val="24"/>
        </w:rPr>
        <w:t xml:space="preserve"> a ocenenia</w:t>
      </w:r>
      <w:bookmarkEnd w:id="31"/>
    </w:p>
    <w:p w14:paraId="2E70D797" w14:textId="77777777" w:rsidR="00195269" w:rsidRPr="00195269" w:rsidRDefault="00195269" w:rsidP="00195269"/>
    <w:p w14:paraId="6A0366EF" w14:textId="447B2AE7" w:rsidR="00941F84" w:rsidRDefault="00941F84" w:rsidP="00941F84">
      <w:pPr>
        <w:spacing w:before="240" w:line="360" w:lineRule="auto"/>
        <w:jc w:val="both"/>
        <w:rPr>
          <w:rFonts w:ascii="Times New Roman" w:hAnsi="Times New Roman" w:cs="Times New Roman"/>
          <w:sz w:val="24"/>
          <w:szCs w:val="24"/>
        </w:rPr>
      </w:pPr>
      <w:r w:rsidRPr="00941F84">
        <w:rPr>
          <w:rFonts w:ascii="Times New Roman" w:hAnsi="Times New Roman" w:cs="Times New Roman"/>
          <w:sz w:val="24"/>
          <w:szCs w:val="24"/>
        </w:rPr>
        <w:t>Žiakovi možno za vzorné správanie, za vzorné plnenie povinností alebo za statočný čin udeliť pochvalu alebo iné ocenenie.</w:t>
      </w:r>
    </w:p>
    <w:p w14:paraId="4429ACB8" w14:textId="1472378A" w:rsidR="008016C3" w:rsidRDefault="008016C3" w:rsidP="008016C3">
      <w:pPr>
        <w:pStyle w:val="Nadpis3"/>
        <w:spacing w:after="240" w:line="360" w:lineRule="auto"/>
        <w:rPr>
          <w:rFonts w:ascii="Times New Roman" w:hAnsi="Times New Roman" w:cs="Times New Roman"/>
          <w:b/>
          <w:bCs/>
          <w:color w:val="auto"/>
        </w:rPr>
      </w:pPr>
      <w:bookmarkStart w:id="32" w:name="_Toc115041593"/>
      <w:r w:rsidRPr="008016C3">
        <w:rPr>
          <w:rFonts w:ascii="Times New Roman" w:hAnsi="Times New Roman" w:cs="Times New Roman"/>
          <w:b/>
          <w:bCs/>
          <w:color w:val="auto"/>
        </w:rPr>
        <w:t>6.1.1. Pochvala triednym učiteľom</w:t>
      </w:r>
      <w:bookmarkEnd w:id="32"/>
    </w:p>
    <w:p w14:paraId="012F7566" w14:textId="77777777" w:rsidR="000B344E" w:rsidRDefault="000B344E" w:rsidP="000B344E">
      <w:pPr>
        <w:spacing w:line="360" w:lineRule="auto"/>
        <w:rPr>
          <w:rFonts w:ascii="Times New Roman" w:hAnsi="Times New Roman" w:cs="Times New Roman"/>
          <w:sz w:val="24"/>
          <w:szCs w:val="24"/>
        </w:rPr>
      </w:pPr>
      <w:r w:rsidRPr="000B344E">
        <w:rPr>
          <w:rFonts w:ascii="Times New Roman" w:hAnsi="Times New Roman" w:cs="Times New Roman"/>
          <w:sz w:val="24"/>
          <w:szCs w:val="24"/>
        </w:rPr>
        <w:t>- udeľuje sa pred kolektívom triedy:</w:t>
      </w:r>
    </w:p>
    <w:p w14:paraId="4E40D84B" w14:textId="395AE1AA" w:rsidR="000B344E" w:rsidRPr="000B344E" w:rsidRDefault="000B344E" w:rsidP="000B344E">
      <w:pPr>
        <w:pStyle w:val="Odsekzoznamu"/>
        <w:numPr>
          <w:ilvl w:val="0"/>
          <w:numId w:val="12"/>
        </w:numPr>
        <w:spacing w:line="360" w:lineRule="auto"/>
        <w:rPr>
          <w:rFonts w:ascii="Times New Roman" w:hAnsi="Times New Roman" w:cs="Times New Roman"/>
          <w:sz w:val="24"/>
          <w:szCs w:val="24"/>
        </w:rPr>
      </w:pPr>
      <w:r w:rsidRPr="000B344E">
        <w:rPr>
          <w:rFonts w:ascii="Times New Roman" w:hAnsi="Times New Roman" w:cs="Times New Roman"/>
          <w:sz w:val="24"/>
          <w:szCs w:val="24"/>
        </w:rPr>
        <w:t xml:space="preserve">za prospech </w:t>
      </w:r>
    </w:p>
    <w:p w14:paraId="0FD504DC" w14:textId="52B14191" w:rsidR="000B344E" w:rsidRDefault="000B344E" w:rsidP="000B344E">
      <w:pPr>
        <w:pStyle w:val="Odsekzoznamu"/>
        <w:numPr>
          <w:ilvl w:val="0"/>
          <w:numId w:val="12"/>
        </w:numPr>
        <w:spacing w:line="360" w:lineRule="auto"/>
        <w:rPr>
          <w:rFonts w:ascii="Times New Roman" w:hAnsi="Times New Roman" w:cs="Times New Roman"/>
          <w:sz w:val="24"/>
          <w:szCs w:val="24"/>
        </w:rPr>
      </w:pPr>
      <w:r w:rsidRPr="000B344E">
        <w:rPr>
          <w:rFonts w:ascii="Times New Roman" w:hAnsi="Times New Roman" w:cs="Times New Roman"/>
          <w:sz w:val="24"/>
          <w:szCs w:val="24"/>
        </w:rPr>
        <w:t>za výbornú dochádzku do školy (0</w:t>
      </w:r>
      <w:r w:rsidR="000E7B36">
        <w:rPr>
          <w:rFonts w:ascii="Times New Roman" w:hAnsi="Times New Roman" w:cs="Times New Roman"/>
          <w:sz w:val="24"/>
          <w:szCs w:val="24"/>
        </w:rPr>
        <w:t xml:space="preserve"> </w:t>
      </w:r>
      <w:r w:rsidRPr="000B344E">
        <w:rPr>
          <w:rFonts w:ascii="Times New Roman" w:hAnsi="Times New Roman" w:cs="Times New Roman"/>
          <w:sz w:val="24"/>
          <w:szCs w:val="24"/>
        </w:rPr>
        <w:t xml:space="preserve">vymeškaných hodín) </w:t>
      </w:r>
    </w:p>
    <w:p w14:paraId="58082C9F" w14:textId="52F8F82E" w:rsidR="00393D97" w:rsidRPr="00393D97" w:rsidRDefault="000B344E" w:rsidP="00393D97">
      <w:pPr>
        <w:pStyle w:val="Odsekzoznamu"/>
        <w:numPr>
          <w:ilvl w:val="0"/>
          <w:numId w:val="12"/>
        </w:numPr>
        <w:spacing w:line="360" w:lineRule="auto"/>
        <w:rPr>
          <w:rFonts w:ascii="Times New Roman" w:hAnsi="Times New Roman" w:cs="Times New Roman"/>
          <w:sz w:val="24"/>
          <w:szCs w:val="24"/>
        </w:rPr>
      </w:pPr>
      <w:r w:rsidRPr="000B344E">
        <w:rPr>
          <w:rFonts w:ascii="Times New Roman" w:hAnsi="Times New Roman" w:cs="Times New Roman"/>
          <w:sz w:val="24"/>
          <w:szCs w:val="24"/>
        </w:rPr>
        <w:t xml:space="preserve">za reprezentáciu školy </w:t>
      </w:r>
    </w:p>
    <w:p w14:paraId="110D8F7B" w14:textId="7BE00479" w:rsidR="00393D97" w:rsidRPr="00393D97" w:rsidRDefault="000B344E" w:rsidP="00393D97">
      <w:pPr>
        <w:pStyle w:val="Odsekzoznamu"/>
        <w:numPr>
          <w:ilvl w:val="0"/>
          <w:numId w:val="12"/>
        </w:numPr>
        <w:spacing w:line="360" w:lineRule="auto"/>
        <w:rPr>
          <w:rFonts w:ascii="Times New Roman" w:hAnsi="Times New Roman" w:cs="Times New Roman"/>
          <w:sz w:val="24"/>
          <w:szCs w:val="24"/>
        </w:rPr>
      </w:pPr>
      <w:r w:rsidRPr="000B344E">
        <w:rPr>
          <w:rFonts w:ascii="Times New Roman" w:hAnsi="Times New Roman" w:cs="Times New Roman"/>
          <w:sz w:val="24"/>
          <w:szCs w:val="24"/>
        </w:rPr>
        <w:t xml:space="preserve">za činnosť v prospech </w:t>
      </w:r>
      <w:r w:rsidR="0061024F">
        <w:rPr>
          <w:rFonts w:ascii="Times New Roman" w:hAnsi="Times New Roman" w:cs="Times New Roman"/>
          <w:sz w:val="24"/>
          <w:szCs w:val="24"/>
        </w:rPr>
        <w:t>skupiny</w:t>
      </w:r>
      <w:r w:rsidRPr="000B344E">
        <w:rPr>
          <w:rFonts w:ascii="Times New Roman" w:hAnsi="Times New Roman" w:cs="Times New Roman"/>
          <w:sz w:val="24"/>
          <w:szCs w:val="24"/>
        </w:rPr>
        <w:t xml:space="preserve"> nad rámec svojich povinností </w:t>
      </w:r>
    </w:p>
    <w:p w14:paraId="7B47A279" w14:textId="77777777" w:rsidR="000B344E" w:rsidRPr="000B344E" w:rsidRDefault="000B344E" w:rsidP="000B344E">
      <w:pPr>
        <w:pStyle w:val="Odsekzoznamu"/>
        <w:numPr>
          <w:ilvl w:val="0"/>
          <w:numId w:val="12"/>
        </w:numPr>
        <w:spacing w:line="360" w:lineRule="auto"/>
        <w:rPr>
          <w:rFonts w:ascii="Times New Roman" w:hAnsi="Times New Roman" w:cs="Times New Roman"/>
          <w:sz w:val="24"/>
          <w:szCs w:val="24"/>
        </w:rPr>
      </w:pPr>
      <w:r w:rsidRPr="000B344E">
        <w:rPr>
          <w:rFonts w:ascii="Times New Roman" w:hAnsi="Times New Roman" w:cs="Times New Roman"/>
          <w:sz w:val="24"/>
          <w:szCs w:val="24"/>
        </w:rPr>
        <w:t xml:space="preserve">za dlhodobú aktívnu prácu na vyučovaní </w:t>
      </w:r>
    </w:p>
    <w:p w14:paraId="294E22AC" w14:textId="77777777" w:rsidR="000B344E" w:rsidRPr="000B344E" w:rsidRDefault="000B344E" w:rsidP="000B344E">
      <w:pPr>
        <w:pStyle w:val="Odsekzoznamu"/>
        <w:numPr>
          <w:ilvl w:val="0"/>
          <w:numId w:val="12"/>
        </w:numPr>
        <w:spacing w:line="360" w:lineRule="auto"/>
        <w:rPr>
          <w:rFonts w:ascii="Times New Roman" w:hAnsi="Times New Roman" w:cs="Times New Roman"/>
          <w:sz w:val="24"/>
          <w:szCs w:val="24"/>
        </w:rPr>
      </w:pPr>
      <w:r w:rsidRPr="000B344E">
        <w:rPr>
          <w:rFonts w:ascii="Times New Roman" w:hAnsi="Times New Roman" w:cs="Times New Roman"/>
          <w:sz w:val="24"/>
          <w:szCs w:val="24"/>
        </w:rPr>
        <w:t xml:space="preserve">za vytváranie korektných vzťahov medzi spolužiakmi </w:t>
      </w:r>
    </w:p>
    <w:p w14:paraId="2C9EABC6" w14:textId="77777777" w:rsidR="000B344E" w:rsidRPr="000B344E" w:rsidRDefault="000B344E" w:rsidP="000B344E">
      <w:pPr>
        <w:pStyle w:val="Odsekzoznamu"/>
        <w:numPr>
          <w:ilvl w:val="0"/>
          <w:numId w:val="12"/>
        </w:numPr>
        <w:spacing w:line="360" w:lineRule="auto"/>
        <w:rPr>
          <w:rFonts w:ascii="Times New Roman" w:hAnsi="Times New Roman" w:cs="Times New Roman"/>
          <w:sz w:val="24"/>
          <w:szCs w:val="24"/>
        </w:rPr>
      </w:pPr>
      <w:r w:rsidRPr="000B344E">
        <w:rPr>
          <w:rFonts w:ascii="Times New Roman" w:hAnsi="Times New Roman" w:cs="Times New Roman"/>
          <w:sz w:val="24"/>
          <w:szCs w:val="24"/>
        </w:rPr>
        <w:t xml:space="preserve">za príkladné správanie </w:t>
      </w:r>
    </w:p>
    <w:p w14:paraId="0F849D0D" w14:textId="77777777" w:rsidR="000B344E" w:rsidRPr="000B344E" w:rsidRDefault="000B344E" w:rsidP="000B344E">
      <w:pPr>
        <w:pStyle w:val="Odsekzoznamu"/>
        <w:numPr>
          <w:ilvl w:val="0"/>
          <w:numId w:val="12"/>
        </w:numPr>
        <w:spacing w:line="360" w:lineRule="auto"/>
        <w:rPr>
          <w:rFonts w:ascii="Times New Roman" w:hAnsi="Times New Roman" w:cs="Times New Roman"/>
          <w:sz w:val="24"/>
          <w:szCs w:val="24"/>
        </w:rPr>
      </w:pPr>
      <w:r w:rsidRPr="000B344E">
        <w:rPr>
          <w:rFonts w:ascii="Times New Roman" w:hAnsi="Times New Roman" w:cs="Times New Roman"/>
          <w:sz w:val="24"/>
          <w:szCs w:val="24"/>
        </w:rPr>
        <w:t xml:space="preserve">za nezištnú pomoc, príkladný čin, pomoc spolužiakom </w:t>
      </w:r>
    </w:p>
    <w:p w14:paraId="2E26409E" w14:textId="0C89A6F2" w:rsidR="000B344E" w:rsidRDefault="000B344E" w:rsidP="000B344E">
      <w:pPr>
        <w:spacing w:line="360" w:lineRule="auto"/>
        <w:rPr>
          <w:rFonts w:ascii="Times New Roman" w:hAnsi="Times New Roman" w:cs="Times New Roman"/>
          <w:sz w:val="24"/>
          <w:szCs w:val="24"/>
        </w:rPr>
      </w:pPr>
    </w:p>
    <w:p w14:paraId="1510BDE5" w14:textId="36B1FE85" w:rsidR="000B344E" w:rsidRDefault="000B344E" w:rsidP="000B344E">
      <w:pPr>
        <w:pStyle w:val="Nadpis3"/>
        <w:spacing w:after="240" w:line="360" w:lineRule="auto"/>
        <w:rPr>
          <w:rFonts w:ascii="Times New Roman" w:hAnsi="Times New Roman" w:cs="Times New Roman"/>
          <w:b/>
          <w:bCs/>
          <w:color w:val="auto"/>
        </w:rPr>
      </w:pPr>
      <w:bookmarkStart w:id="33" w:name="_Toc115041594"/>
      <w:r w:rsidRPr="008016C3">
        <w:rPr>
          <w:rFonts w:ascii="Times New Roman" w:hAnsi="Times New Roman" w:cs="Times New Roman"/>
          <w:b/>
          <w:bCs/>
          <w:color w:val="auto"/>
        </w:rPr>
        <w:t>6.1.</w:t>
      </w:r>
      <w:r w:rsidR="00195269">
        <w:rPr>
          <w:rFonts w:ascii="Times New Roman" w:hAnsi="Times New Roman" w:cs="Times New Roman"/>
          <w:b/>
          <w:bCs/>
          <w:color w:val="auto"/>
        </w:rPr>
        <w:t>2</w:t>
      </w:r>
      <w:r w:rsidRPr="008016C3">
        <w:rPr>
          <w:rFonts w:ascii="Times New Roman" w:hAnsi="Times New Roman" w:cs="Times New Roman"/>
          <w:b/>
          <w:bCs/>
          <w:color w:val="auto"/>
        </w:rPr>
        <w:t xml:space="preserve">. Pochvala </w:t>
      </w:r>
      <w:r>
        <w:rPr>
          <w:rFonts w:ascii="Times New Roman" w:hAnsi="Times New Roman" w:cs="Times New Roman"/>
          <w:b/>
          <w:bCs/>
          <w:color w:val="auto"/>
        </w:rPr>
        <w:t>riaditeľkou školy</w:t>
      </w:r>
      <w:bookmarkEnd w:id="33"/>
    </w:p>
    <w:p w14:paraId="0D637422" w14:textId="36A7798C" w:rsidR="001C4994" w:rsidRPr="00393D97" w:rsidRDefault="000B344E" w:rsidP="00393D97">
      <w:pPr>
        <w:spacing w:line="360" w:lineRule="auto"/>
        <w:rPr>
          <w:rFonts w:ascii="Times New Roman" w:hAnsi="Times New Roman" w:cs="Times New Roman"/>
          <w:sz w:val="24"/>
          <w:szCs w:val="24"/>
        </w:rPr>
      </w:pPr>
      <w:r w:rsidRPr="000B344E">
        <w:rPr>
          <w:rFonts w:ascii="Times New Roman" w:hAnsi="Times New Roman" w:cs="Times New Roman"/>
          <w:sz w:val="24"/>
          <w:szCs w:val="24"/>
        </w:rPr>
        <w:t>- udeľuje sa pred</w:t>
      </w:r>
      <w:r>
        <w:rPr>
          <w:rFonts w:ascii="Times New Roman" w:hAnsi="Times New Roman" w:cs="Times New Roman"/>
          <w:sz w:val="24"/>
          <w:szCs w:val="24"/>
        </w:rPr>
        <w:t xml:space="preserve"> žiakmi školy</w:t>
      </w:r>
      <w:r w:rsidRPr="000B344E">
        <w:rPr>
          <w:rFonts w:ascii="Times New Roman" w:hAnsi="Times New Roman" w:cs="Times New Roman"/>
          <w:sz w:val="24"/>
          <w:szCs w:val="24"/>
        </w:rPr>
        <w:t>:</w:t>
      </w:r>
    </w:p>
    <w:p w14:paraId="2CB183AD" w14:textId="3CE898C0" w:rsidR="000B344E" w:rsidRDefault="000B344E" w:rsidP="000B344E">
      <w:pPr>
        <w:pStyle w:val="Odsekzoznamu"/>
        <w:numPr>
          <w:ilvl w:val="0"/>
          <w:numId w:val="13"/>
        </w:numPr>
        <w:spacing w:line="360" w:lineRule="auto"/>
        <w:rPr>
          <w:rFonts w:ascii="Times New Roman" w:hAnsi="Times New Roman" w:cs="Times New Roman"/>
          <w:sz w:val="24"/>
          <w:szCs w:val="24"/>
        </w:rPr>
      </w:pPr>
      <w:r w:rsidRPr="000B344E">
        <w:rPr>
          <w:rFonts w:ascii="Times New Roman" w:hAnsi="Times New Roman" w:cs="Times New Roman"/>
          <w:sz w:val="24"/>
          <w:szCs w:val="24"/>
        </w:rPr>
        <w:t>za úspešnú reprezentáciu školy (umiestnenie na 1. - 3. mieste na regionálnom kole</w:t>
      </w:r>
      <w:r w:rsidR="0061024F">
        <w:rPr>
          <w:rFonts w:ascii="Times New Roman" w:hAnsi="Times New Roman" w:cs="Times New Roman"/>
          <w:sz w:val="24"/>
          <w:szCs w:val="24"/>
        </w:rPr>
        <w:t xml:space="preserve">, </w:t>
      </w:r>
      <w:r w:rsidRPr="000B344E">
        <w:rPr>
          <w:rFonts w:ascii="Times New Roman" w:hAnsi="Times New Roman" w:cs="Times New Roman"/>
          <w:sz w:val="24"/>
          <w:szCs w:val="24"/>
        </w:rPr>
        <w:t xml:space="preserve"> celoslovenskom kole</w:t>
      </w:r>
      <w:r w:rsidR="0061024F">
        <w:rPr>
          <w:rFonts w:ascii="Times New Roman" w:hAnsi="Times New Roman" w:cs="Times New Roman"/>
          <w:sz w:val="24"/>
          <w:szCs w:val="24"/>
        </w:rPr>
        <w:t>, alebo medzinárodnom kole</w:t>
      </w:r>
      <w:r w:rsidRPr="000B344E">
        <w:rPr>
          <w:rFonts w:ascii="Times New Roman" w:hAnsi="Times New Roman" w:cs="Times New Roman"/>
          <w:sz w:val="24"/>
          <w:szCs w:val="24"/>
        </w:rPr>
        <w:t>) -</w:t>
      </w:r>
      <w:r w:rsidR="0061024F">
        <w:rPr>
          <w:rFonts w:ascii="Times New Roman" w:hAnsi="Times New Roman" w:cs="Times New Roman"/>
          <w:sz w:val="24"/>
          <w:szCs w:val="24"/>
        </w:rPr>
        <w:t xml:space="preserve"> </w:t>
      </w:r>
      <w:r w:rsidRPr="000B344E">
        <w:rPr>
          <w:rFonts w:ascii="Times New Roman" w:hAnsi="Times New Roman" w:cs="Times New Roman"/>
          <w:sz w:val="24"/>
          <w:szCs w:val="24"/>
        </w:rPr>
        <w:t xml:space="preserve">za umiestnenie na súťažiach odmeňuje žiakov na konci školského roka vecnou odmenou </w:t>
      </w:r>
    </w:p>
    <w:p w14:paraId="614EEA76" w14:textId="1AB0E054" w:rsidR="000B344E" w:rsidRDefault="000B344E" w:rsidP="000B344E">
      <w:pPr>
        <w:pStyle w:val="Odsekzoznamu"/>
        <w:numPr>
          <w:ilvl w:val="0"/>
          <w:numId w:val="13"/>
        </w:numPr>
        <w:spacing w:line="360" w:lineRule="auto"/>
        <w:rPr>
          <w:rFonts w:ascii="Times New Roman" w:hAnsi="Times New Roman" w:cs="Times New Roman"/>
          <w:sz w:val="24"/>
          <w:szCs w:val="24"/>
        </w:rPr>
      </w:pPr>
      <w:r w:rsidRPr="000B344E">
        <w:rPr>
          <w:rFonts w:ascii="Times New Roman" w:hAnsi="Times New Roman" w:cs="Times New Roman"/>
          <w:sz w:val="24"/>
          <w:szCs w:val="24"/>
        </w:rPr>
        <w:t xml:space="preserve">príkladný čin, verejné uznanie inou osobou alebo inštitúciou </w:t>
      </w:r>
    </w:p>
    <w:p w14:paraId="729080BD" w14:textId="77777777" w:rsidR="001C4994" w:rsidRDefault="001C4994" w:rsidP="001C4994">
      <w:pPr>
        <w:pStyle w:val="Odsekzoznamu"/>
        <w:spacing w:line="360" w:lineRule="auto"/>
        <w:rPr>
          <w:rFonts w:ascii="Times New Roman" w:hAnsi="Times New Roman" w:cs="Times New Roman"/>
          <w:sz w:val="24"/>
          <w:szCs w:val="24"/>
        </w:rPr>
      </w:pPr>
    </w:p>
    <w:p w14:paraId="0E9AACFE" w14:textId="3AB28087" w:rsidR="00195269" w:rsidRDefault="00195269" w:rsidP="00195269">
      <w:pPr>
        <w:spacing w:line="360" w:lineRule="auto"/>
        <w:rPr>
          <w:rFonts w:ascii="Times New Roman" w:hAnsi="Times New Roman" w:cs="Times New Roman"/>
          <w:sz w:val="24"/>
          <w:szCs w:val="24"/>
        </w:rPr>
      </w:pPr>
    </w:p>
    <w:p w14:paraId="3B141354" w14:textId="33510216" w:rsidR="00195269" w:rsidRDefault="00195269" w:rsidP="00195269">
      <w:pPr>
        <w:pStyle w:val="Nadpis3"/>
        <w:spacing w:after="240" w:line="360" w:lineRule="auto"/>
        <w:rPr>
          <w:rFonts w:ascii="Times New Roman" w:hAnsi="Times New Roman" w:cs="Times New Roman"/>
          <w:b/>
          <w:bCs/>
          <w:color w:val="auto"/>
        </w:rPr>
      </w:pPr>
      <w:bookmarkStart w:id="34" w:name="_Toc115041595"/>
      <w:r w:rsidRPr="008016C3">
        <w:rPr>
          <w:rFonts w:ascii="Times New Roman" w:hAnsi="Times New Roman" w:cs="Times New Roman"/>
          <w:b/>
          <w:bCs/>
          <w:color w:val="auto"/>
        </w:rPr>
        <w:lastRenderedPageBreak/>
        <w:t>6.1.</w:t>
      </w:r>
      <w:r>
        <w:rPr>
          <w:rFonts w:ascii="Times New Roman" w:hAnsi="Times New Roman" w:cs="Times New Roman"/>
          <w:b/>
          <w:bCs/>
          <w:color w:val="auto"/>
        </w:rPr>
        <w:t>3</w:t>
      </w:r>
      <w:r w:rsidRPr="008016C3">
        <w:rPr>
          <w:rFonts w:ascii="Times New Roman" w:hAnsi="Times New Roman" w:cs="Times New Roman"/>
          <w:b/>
          <w:bCs/>
          <w:color w:val="auto"/>
        </w:rPr>
        <w:t xml:space="preserve">. </w:t>
      </w:r>
      <w:r>
        <w:rPr>
          <w:rFonts w:ascii="Times New Roman" w:hAnsi="Times New Roman" w:cs="Times New Roman"/>
          <w:b/>
          <w:bCs/>
          <w:color w:val="auto"/>
        </w:rPr>
        <w:t>Ocenenie</w:t>
      </w:r>
      <w:bookmarkEnd w:id="34"/>
    </w:p>
    <w:p w14:paraId="0C87722F" w14:textId="2DF22E09" w:rsidR="00195269" w:rsidRDefault="00195269" w:rsidP="00195269">
      <w:pPr>
        <w:spacing w:line="360" w:lineRule="auto"/>
        <w:rPr>
          <w:rFonts w:ascii="Times New Roman" w:hAnsi="Times New Roman" w:cs="Times New Roman"/>
          <w:sz w:val="24"/>
          <w:szCs w:val="24"/>
        </w:rPr>
      </w:pPr>
      <w:r w:rsidRPr="00195269">
        <w:rPr>
          <w:rFonts w:ascii="Times New Roman" w:hAnsi="Times New Roman" w:cs="Times New Roman"/>
          <w:sz w:val="24"/>
          <w:szCs w:val="24"/>
        </w:rPr>
        <w:t>Ocenenie je spojené s odovzdaním Diplomu riaditeľ</w:t>
      </w:r>
      <w:r>
        <w:rPr>
          <w:rFonts w:ascii="Times New Roman" w:hAnsi="Times New Roman" w:cs="Times New Roman"/>
          <w:sz w:val="24"/>
          <w:szCs w:val="24"/>
        </w:rPr>
        <w:t>ky</w:t>
      </w:r>
      <w:r w:rsidRPr="00195269">
        <w:rPr>
          <w:rFonts w:ascii="Times New Roman" w:hAnsi="Times New Roman" w:cs="Times New Roman"/>
          <w:sz w:val="24"/>
          <w:szCs w:val="24"/>
        </w:rPr>
        <w:t xml:space="preserve"> školy</w:t>
      </w:r>
      <w:r w:rsidR="0061024F">
        <w:rPr>
          <w:rFonts w:ascii="Times New Roman" w:hAnsi="Times New Roman" w:cs="Times New Roman"/>
          <w:sz w:val="24"/>
          <w:szCs w:val="24"/>
        </w:rPr>
        <w:t xml:space="preserve">, </w:t>
      </w:r>
      <w:r w:rsidR="00393D97">
        <w:rPr>
          <w:rFonts w:ascii="Times New Roman" w:hAnsi="Times New Roman" w:cs="Times New Roman"/>
          <w:sz w:val="24"/>
          <w:szCs w:val="24"/>
        </w:rPr>
        <w:t>zriaďovateľom</w:t>
      </w:r>
      <w:r w:rsidRPr="00195269">
        <w:rPr>
          <w:rFonts w:ascii="Times New Roman" w:hAnsi="Times New Roman" w:cs="Times New Roman"/>
          <w:sz w:val="24"/>
          <w:szCs w:val="24"/>
        </w:rPr>
        <w:t xml:space="preserve"> a vecnej odmeny. Udelenie pochvaly v súlade s § 38 zákona č. 596/2003 Z. z. nepodliehajú režimu správneho konania.</w:t>
      </w:r>
    </w:p>
    <w:p w14:paraId="6E56F846" w14:textId="2233C757" w:rsidR="00195269" w:rsidRDefault="00195269" w:rsidP="00195269">
      <w:pPr>
        <w:spacing w:line="360" w:lineRule="auto"/>
        <w:rPr>
          <w:rFonts w:ascii="Times New Roman" w:hAnsi="Times New Roman" w:cs="Times New Roman"/>
          <w:sz w:val="24"/>
          <w:szCs w:val="24"/>
        </w:rPr>
      </w:pPr>
      <w:r w:rsidRPr="000B344E">
        <w:rPr>
          <w:rFonts w:ascii="Times New Roman" w:hAnsi="Times New Roman" w:cs="Times New Roman"/>
          <w:sz w:val="24"/>
          <w:szCs w:val="24"/>
        </w:rPr>
        <w:t xml:space="preserve">- udeľuje </w:t>
      </w:r>
      <w:r>
        <w:rPr>
          <w:rFonts w:ascii="Times New Roman" w:hAnsi="Times New Roman" w:cs="Times New Roman"/>
          <w:sz w:val="24"/>
          <w:szCs w:val="24"/>
        </w:rPr>
        <w:t>sa</w:t>
      </w:r>
      <w:r w:rsidRPr="00195269">
        <w:rPr>
          <w:rFonts w:ascii="Times New Roman" w:hAnsi="Times New Roman" w:cs="Times New Roman"/>
          <w:sz w:val="24"/>
          <w:szCs w:val="24"/>
        </w:rPr>
        <w:t xml:space="preserve"> žiako</w:t>
      </w:r>
      <w:r>
        <w:rPr>
          <w:rFonts w:ascii="Times New Roman" w:hAnsi="Times New Roman" w:cs="Times New Roman"/>
          <w:sz w:val="24"/>
          <w:szCs w:val="24"/>
        </w:rPr>
        <w:t>m</w:t>
      </w:r>
      <w:r w:rsidRPr="00195269">
        <w:rPr>
          <w:rFonts w:ascii="Times New Roman" w:hAnsi="Times New Roman" w:cs="Times New Roman"/>
          <w:sz w:val="24"/>
          <w:szCs w:val="24"/>
        </w:rPr>
        <w:t xml:space="preserve">, ktorí ukončia </w:t>
      </w:r>
      <w:r w:rsidR="0061024F">
        <w:rPr>
          <w:rFonts w:ascii="Times New Roman" w:hAnsi="Times New Roman" w:cs="Times New Roman"/>
          <w:sz w:val="24"/>
          <w:szCs w:val="24"/>
        </w:rPr>
        <w:t>základné vzdelanie</w:t>
      </w:r>
      <w:r w:rsidRPr="00195269">
        <w:rPr>
          <w:rFonts w:ascii="Times New Roman" w:hAnsi="Times New Roman" w:cs="Times New Roman"/>
          <w:sz w:val="24"/>
          <w:szCs w:val="24"/>
        </w:rPr>
        <w:t xml:space="preserve"> na našej </w:t>
      </w:r>
      <w:r w:rsidR="0061024F">
        <w:rPr>
          <w:rFonts w:ascii="Times New Roman" w:hAnsi="Times New Roman" w:cs="Times New Roman"/>
          <w:sz w:val="24"/>
          <w:szCs w:val="24"/>
        </w:rPr>
        <w:t>SZUŠ DEEP</w:t>
      </w:r>
      <w:r>
        <w:rPr>
          <w:rFonts w:ascii="Times New Roman" w:hAnsi="Times New Roman" w:cs="Times New Roman"/>
          <w:sz w:val="24"/>
          <w:szCs w:val="24"/>
        </w:rPr>
        <w:t>,</w:t>
      </w:r>
    </w:p>
    <w:p w14:paraId="26733E58" w14:textId="1DBB6B70" w:rsidR="00650E56" w:rsidRDefault="00195269" w:rsidP="0019526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95269">
        <w:rPr>
          <w:rFonts w:ascii="Times New Roman" w:hAnsi="Times New Roman" w:cs="Times New Roman"/>
          <w:sz w:val="24"/>
          <w:szCs w:val="24"/>
        </w:rPr>
        <w:t>udeľuje sa pred žiakmi školy</w:t>
      </w:r>
      <w:r w:rsidR="00650E56">
        <w:rPr>
          <w:rFonts w:ascii="Times New Roman" w:hAnsi="Times New Roman" w:cs="Times New Roman"/>
          <w:sz w:val="24"/>
          <w:szCs w:val="24"/>
        </w:rPr>
        <w:t>:</w:t>
      </w:r>
    </w:p>
    <w:p w14:paraId="0C365F27" w14:textId="29DC2099" w:rsidR="00195269" w:rsidRDefault="00195269" w:rsidP="00650E56">
      <w:pPr>
        <w:pStyle w:val="Odsekzoznamu"/>
        <w:numPr>
          <w:ilvl w:val="0"/>
          <w:numId w:val="14"/>
        </w:numPr>
        <w:spacing w:line="360" w:lineRule="auto"/>
        <w:rPr>
          <w:rFonts w:ascii="Times New Roman" w:hAnsi="Times New Roman" w:cs="Times New Roman"/>
          <w:sz w:val="24"/>
          <w:szCs w:val="24"/>
        </w:rPr>
      </w:pPr>
      <w:r w:rsidRPr="00650E56">
        <w:rPr>
          <w:rFonts w:ascii="Times New Roman" w:hAnsi="Times New Roman" w:cs="Times New Roman"/>
          <w:sz w:val="24"/>
          <w:szCs w:val="24"/>
        </w:rPr>
        <w:t>výborný prospech – priemer 1,0 a zároveň umiestnenie na 1. - 3. mieste v regionálnom a vyššom kole súťaží.</w:t>
      </w:r>
    </w:p>
    <w:p w14:paraId="7CDB49AC" w14:textId="13D6BBD8" w:rsidR="00650E56" w:rsidRDefault="00650E56" w:rsidP="00650E56">
      <w:pPr>
        <w:spacing w:line="360" w:lineRule="auto"/>
        <w:rPr>
          <w:rFonts w:ascii="Times New Roman" w:hAnsi="Times New Roman" w:cs="Times New Roman"/>
          <w:sz w:val="24"/>
          <w:szCs w:val="24"/>
        </w:rPr>
      </w:pPr>
    </w:p>
    <w:p w14:paraId="4EDA51C3" w14:textId="1F49E059" w:rsidR="00650E56" w:rsidRDefault="00650E56" w:rsidP="00650E56">
      <w:pPr>
        <w:pStyle w:val="Nadpis2"/>
        <w:rPr>
          <w:rFonts w:ascii="Times New Roman" w:hAnsi="Times New Roman" w:cs="Times New Roman"/>
          <w:b/>
          <w:bCs/>
          <w:color w:val="auto"/>
          <w:sz w:val="24"/>
          <w:szCs w:val="24"/>
        </w:rPr>
      </w:pPr>
      <w:bookmarkStart w:id="35" w:name="_Toc115041596"/>
      <w:r w:rsidRPr="008016C3">
        <w:rPr>
          <w:rFonts w:ascii="Times New Roman" w:hAnsi="Times New Roman" w:cs="Times New Roman"/>
          <w:b/>
          <w:bCs/>
          <w:color w:val="auto"/>
          <w:sz w:val="24"/>
          <w:szCs w:val="24"/>
        </w:rPr>
        <w:t>6.</w:t>
      </w:r>
      <w:r>
        <w:rPr>
          <w:rFonts w:ascii="Times New Roman" w:hAnsi="Times New Roman" w:cs="Times New Roman"/>
          <w:b/>
          <w:bCs/>
          <w:color w:val="auto"/>
          <w:sz w:val="24"/>
          <w:szCs w:val="24"/>
        </w:rPr>
        <w:t>2</w:t>
      </w:r>
      <w:r w:rsidRPr="008016C3">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Pokarhania</w:t>
      </w:r>
      <w:bookmarkEnd w:id="35"/>
    </w:p>
    <w:p w14:paraId="287F8899" w14:textId="77777777" w:rsidR="00650E56" w:rsidRPr="00195269" w:rsidRDefault="00650E56" w:rsidP="00650E56"/>
    <w:p w14:paraId="1C9CE411" w14:textId="12CEC616" w:rsidR="00650E56" w:rsidRDefault="00650E56" w:rsidP="00650E56">
      <w:pPr>
        <w:spacing w:line="360" w:lineRule="auto"/>
        <w:jc w:val="both"/>
        <w:rPr>
          <w:rFonts w:ascii="Times New Roman" w:hAnsi="Times New Roman" w:cs="Times New Roman"/>
          <w:sz w:val="24"/>
          <w:szCs w:val="24"/>
        </w:rPr>
      </w:pPr>
      <w:r w:rsidRPr="00650E56">
        <w:rPr>
          <w:rFonts w:ascii="Times New Roman" w:hAnsi="Times New Roman" w:cs="Times New Roman"/>
          <w:sz w:val="24"/>
          <w:szCs w:val="24"/>
        </w:rPr>
        <w:t xml:space="preserve">V živote školy </w:t>
      </w:r>
      <w:r w:rsidR="0061024F">
        <w:rPr>
          <w:rFonts w:ascii="Times New Roman" w:hAnsi="Times New Roman" w:cs="Times New Roman"/>
          <w:sz w:val="24"/>
          <w:szCs w:val="24"/>
        </w:rPr>
        <w:t>môže</w:t>
      </w:r>
      <w:r w:rsidRPr="00650E56">
        <w:rPr>
          <w:rFonts w:ascii="Times New Roman" w:hAnsi="Times New Roman" w:cs="Times New Roman"/>
          <w:sz w:val="24"/>
          <w:szCs w:val="24"/>
        </w:rPr>
        <w:t xml:space="preserve"> prichádzať k situáciám, kedy časť žiakov vo väčšej či menšej miere porušuje pravidlá správania deklarované v tomto školskom poriadku. Aby sa zamedzilo ďalšiemu, prípadne i závažnejšiemu porušovaniu školského poriadku, prichádza do úvahy uloženie výchovných opatrení. </w:t>
      </w:r>
    </w:p>
    <w:p w14:paraId="1002E2B0" w14:textId="1173D113" w:rsidR="00AA4496" w:rsidRDefault="00650E56" w:rsidP="00F96BBF">
      <w:pPr>
        <w:spacing w:line="360" w:lineRule="auto"/>
        <w:jc w:val="both"/>
        <w:rPr>
          <w:rFonts w:ascii="Times New Roman" w:hAnsi="Times New Roman" w:cs="Times New Roman"/>
          <w:sz w:val="24"/>
          <w:szCs w:val="24"/>
        </w:rPr>
      </w:pPr>
      <w:r w:rsidRPr="00650E56">
        <w:rPr>
          <w:rFonts w:ascii="Times New Roman" w:hAnsi="Times New Roman" w:cs="Times New Roman"/>
          <w:sz w:val="24"/>
          <w:szCs w:val="24"/>
        </w:rPr>
        <w:t>V prípadoch rozhodovania, či došlo k porušeniu dohodnutých pravidiel správania a aká sankcia je primeraná v prípade preukázaného previnenia má každá osoba právo na spravodlivý proces. Znamená to, že dotknutá osoba má možnosť včas sa vyjadriť k tvrdeným skutočnostiam, s ktorými má možnosť sa riadne oboznámiť.</w:t>
      </w:r>
    </w:p>
    <w:p w14:paraId="23289315" w14:textId="08987478" w:rsidR="00F96BBF" w:rsidRPr="00F96BBF" w:rsidRDefault="00F96BBF" w:rsidP="00F96BBF">
      <w:pPr>
        <w:pStyle w:val="Odsekzoznamu"/>
        <w:numPr>
          <w:ilvl w:val="0"/>
          <w:numId w:val="20"/>
        </w:numPr>
        <w:spacing w:line="360" w:lineRule="auto"/>
        <w:jc w:val="both"/>
        <w:rPr>
          <w:rFonts w:ascii="Times New Roman" w:hAnsi="Times New Roman" w:cs="Times New Roman"/>
          <w:b/>
          <w:bCs/>
          <w:sz w:val="24"/>
          <w:szCs w:val="24"/>
        </w:rPr>
      </w:pPr>
      <w:r w:rsidRPr="00F96BBF">
        <w:rPr>
          <w:rFonts w:ascii="Times New Roman" w:hAnsi="Times New Roman" w:cs="Times New Roman"/>
          <w:b/>
          <w:bCs/>
          <w:sz w:val="24"/>
          <w:szCs w:val="24"/>
        </w:rPr>
        <w:t>Menej závažné porušenie</w:t>
      </w:r>
    </w:p>
    <w:p w14:paraId="4772B9F1" w14:textId="29EF1153" w:rsidR="00AA4496" w:rsidRDefault="00AA4496" w:rsidP="00AA4496">
      <w:pPr>
        <w:pStyle w:val="Odsekzoznamu"/>
        <w:numPr>
          <w:ilvl w:val="0"/>
          <w:numId w:val="15"/>
        </w:numPr>
        <w:spacing w:line="360" w:lineRule="auto"/>
        <w:jc w:val="both"/>
        <w:rPr>
          <w:rFonts w:ascii="Times New Roman" w:hAnsi="Times New Roman" w:cs="Times New Roman"/>
          <w:sz w:val="24"/>
          <w:szCs w:val="24"/>
        </w:rPr>
      </w:pPr>
      <w:r w:rsidRPr="00AA4496">
        <w:rPr>
          <w:rFonts w:ascii="Times New Roman" w:hAnsi="Times New Roman" w:cs="Times New Roman"/>
          <w:sz w:val="24"/>
          <w:szCs w:val="24"/>
        </w:rPr>
        <w:t>zabúdanie pomôcok na vyučovanie</w:t>
      </w:r>
      <w:r>
        <w:rPr>
          <w:rFonts w:ascii="Times New Roman" w:hAnsi="Times New Roman" w:cs="Times New Roman"/>
          <w:sz w:val="24"/>
          <w:szCs w:val="24"/>
        </w:rPr>
        <w:t>,</w:t>
      </w:r>
    </w:p>
    <w:p w14:paraId="72D8A94B" w14:textId="77777777" w:rsidR="00AA4496" w:rsidRDefault="00AA4496" w:rsidP="00AA4496">
      <w:pPr>
        <w:pStyle w:val="Odsekzoznamu"/>
        <w:numPr>
          <w:ilvl w:val="0"/>
          <w:numId w:val="15"/>
        </w:numPr>
        <w:spacing w:line="360" w:lineRule="auto"/>
        <w:jc w:val="both"/>
        <w:rPr>
          <w:rFonts w:ascii="Times New Roman" w:hAnsi="Times New Roman" w:cs="Times New Roman"/>
          <w:sz w:val="24"/>
          <w:szCs w:val="24"/>
        </w:rPr>
      </w:pPr>
      <w:r w:rsidRPr="00AA4496">
        <w:rPr>
          <w:rFonts w:ascii="Times New Roman" w:hAnsi="Times New Roman" w:cs="Times New Roman"/>
          <w:sz w:val="24"/>
          <w:szCs w:val="24"/>
        </w:rPr>
        <w:t>nevhodná úprava zovňajšk</w:t>
      </w:r>
      <w:r>
        <w:rPr>
          <w:rFonts w:ascii="Times New Roman" w:hAnsi="Times New Roman" w:cs="Times New Roman"/>
          <w:sz w:val="24"/>
          <w:szCs w:val="24"/>
        </w:rPr>
        <w:t>u,</w:t>
      </w:r>
    </w:p>
    <w:p w14:paraId="330534D3" w14:textId="7E40F0A0" w:rsidR="00AA4496" w:rsidRPr="0061024F" w:rsidRDefault="00AA4496" w:rsidP="0061024F">
      <w:pPr>
        <w:pStyle w:val="Odsekzoznamu"/>
        <w:numPr>
          <w:ilvl w:val="0"/>
          <w:numId w:val="15"/>
        </w:numPr>
        <w:spacing w:line="360" w:lineRule="auto"/>
        <w:jc w:val="both"/>
        <w:rPr>
          <w:rFonts w:ascii="Times New Roman" w:hAnsi="Times New Roman" w:cs="Times New Roman"/>
          <w:sz w:val="24"/>
          <w:szCs w:val="24"/>
        </w:rPr>
      </w:pPr>
      <w:r w:rsidRPr="00AA4496">
        <w:rPr>
          <w:rFonts w:ascii="Times New Roman" w:hAnsi="Times New Roman" w:cs="Times New Roman"/>
          <w:sz w:val="24"/>
          <w:szCs w:val="24"/>
        </w:rPr>
        <w:t>chýbajúce, alebo nevhodné prezuvky</w:t>
      </w:r>
      <w:r>
        <w:rPr>
          <w:rFonts w:ascii="Times New Roman" w:hAnsi="Times New Roman" w:cs="Times New Roman"/>
          <w:sz w:val="24"/>
          <w:szCs w:val="24"/>
        </w:rPr>
        <w:t>,</w:t>
      </w:r>
    </w:p>
    <w:p w14:paraId="1AAE6F12" w14:textId="18A000AC" w:rsidR="00AA4496" w:rsidRDefault="00AA4496" w:rsidP="00AA4496">
      <w:pPr>
        <w:pStyle w:val="Odsekzoznamu"/>
        <w:numPr>
          <w:ilvl w:val="0"/>
          <w:numId w:val="15"/>
        </w:numPr>
        <w:spacing w:line="360" w:lineRule="auto"/>
        <w:jc w:val="both"/>
        <w:rPr>
          <w:rFonts w:ascii="Times New Roman" w:hAnsi="Times New Roman" w:cs="Times New Roman"/>
          <w:sz w:val="24"/>
          <w:szCs w:val="24"/>
        </w:rPr>
      </w:pPr>
      <w:r w:rsidRPr="00AA4496">
        <w:rPr>
          <w:rFonts w:ascii="Times New Roman" w:hAnsi="Times New Roman" w:cs="Times New Roman"/>
          <w:sz w:val="24"/>
          <w:szCs w:val="24"/>
        </w:rPr>
        <w:t>nerešpektovanie pokynov vyučujúceho,  zastupujúceho učiteľa</w:t>
      </w:r>
      <w:r>
        <w:rPr>
          <w:rFonts w:ascii="Times New Roman" w:hAnsi="Times New Roman" w:cs="Times New Roman"/>
          <w:sz w:val="24"/>
          <w:szCs w:val="24"/>
        </w:rPr>
        <w:t>,</w:t>
      </w:r>
    </w:p>
    <w:p w14:paraId="6065D6DB" w14:textId="77777777" w:rsidR="00AA4496" w:rsidRDefault="00AA4496" w:rsidP="00AA4496">
      <w:pPr>
        <w:pStyle w:val="Odsekzoznamu"/>
        <w:numPr>
          <w:ilvl w:val="0"/>
          <w:numId w:val="15"/>
        </w:numPr>
        <w:spacing w:line="360" w:lineRule="auto"/>
        <w:jc w:val="both"/>
        <w:rPr>
          <w:rFonts w:ascii="Times New Roman" w:hAnsi="Times New Roman" w:cs="Times New Roman"/>
          <w:sz w:val="24"/>
          <w:szCs w:val="24"/>
        </w:rPr>
      </w:pPr>
      <w:r w:rsidRPr="00AA4496">
        <w:rPr>
          <w:rFonts w:ascii="Times New Roman" w:hAnsi="Times New Roman" w:cs="Times New Roman"/>
          <w:sz w:val="24"/>
          <w:szCs w:val="24"/>
        </w:rPr>
        <w:t>ohováranie, vysmievanie sa zo spolužiakov, drobné konflikty medzi spolužiakmi</w:t>
      </w:r>
      <w:r>
        <w:rPr>
          <w:rFonts w:ascii="Times New Roman" w:hAnsi="Times New Roman" w:cs="Times New Roman"/>
          <w:sz w:val="24"/>
          <w:szCs w:val="24"/>
        </w:rPr>
        <w:t xml:space="preserve">, </w:t>
      </w:r>
    </w:p>
    <w:p w14:paraId="65392A72" w14:textId="77777777" w:rsidR="00AA4496" w:rsidRDefault="00AA4496" w:rsidP="00AA4496">
      <w:pPr>
        <w:pStyle w:val="Odsekzoznamu"/>
        <w:numPr>
          <w:ilvl w:val="0"/>
          <w:numId w:val="15"/>
        </w:numPr>
        <w:spacing w:line="360" w:lineRule="auto"/>
        <w:jc w:val="both"/>
        <w:rPr>
          <w:rFonts w:ascii="Times New Roman" w:hAnsi="Times New Roman" w:cs="Times New Roman"/>
          <w:sz w:val="24"/>
          <w:szCs w:val="24"/>
        </w:rPr>
      </w:pPr>
      <w:r w:rsidRPr="00AA4496">
        <w:rPr>
          <w:rFonts w:ascii="Times New Roman" w:hAnsi="Times New Roman" w:cs="Times New Roman"/>
          <w:sz w:val="24"/>
          <w:szCs w:val="24"/>
        </w:rPr>
        <w:t>bezdôvodné neskoré príchody na vyučovaciu hodinu</w:t>
      </w:r>
      <w:r>
        <w:rPr>
          <w:rFonts w:ascii="Times New Roman" w:hAnsi="Times New Roman" w:cs="Times New Roman"/>
          <w:sz w:val="24"/>
          <w:szCs w:val="24"/>
        </w:rPr>
        <w:t>,</w:t>
      </w:r>
    </w:p>
    <w:p w14:paraId="7972552E" w14:textId="51D6529B" w:rsidR="00AA4496" w:rsidRDefault="00AA4496" w:rsidP="00AA4496">
      <w:pPr>
        <w:pStyle w:val="Odsekzoznamu"/>
        <w:numPr>
          <w:ilvl w:val="0"/>
          <w:numId w:val="15"/>
        </w:numPr>
        <w:spacing w:line="360" w:lineRule="auto"/>
        <w:jc w:val="both"/>
        <w:rPr>
          <w:rFonts w:ascii="Times New Roman" w:hAnsi="Times New Roman" w:cs="Times New Roman"/>
          <w:sz w:val="24"/>
          <w:szCs w:val="24"/>
        </w:rPr>
      </w:pPr>
      <w:r w:rsidRPr="00AA4496">
        <w:rPr>
          <w:rFonts w:ascii="Times New Roman" w:hAnsi="Times New Roman" w:cs="Times New Roman"/>
          <w:sz w:val="24"/>
          <w:szCs w:val="24"/>
        </w:rPr>
        <w:t>bezdôvodný prechod na iné poschodie</w:t>
      </w:r>
      <w:r w:rsidR="00F26F7F">
        <w:rPr>
          <w:rFonts w:ascii="Times New Roman" w:hAnsi="Times New Roman" w:cs="Times New Roman"/>
          <w:sz w:val="24"/>
          <w:szCs w:val="24"/>
        </w:rPr>
        <w:t>,</w:t>
      </w:r>
      <w:r w:rsidRPr="00AA4496">
        <w:rPr>
          <w:rFonts w:ascii="Times New Roman" w:hAnsi="Times New Roman" w:cs="Times New Roman"/>
          <w:sz w:val="24"/>
          <w:szCs w:val="24"/>
        </w:rPr>
        <w:t xml:space="preserve"> bez povolenia učiteľa</w:t>
      </w:r>
      <w:r w:rsidR="00F26F7F">
        <w:rPr>
          <w:rFonts w:ascii="Times New Roman" w:hAnsi="Times New Roman" w:cs="Times New Roman"/>
          <w:sz w:val="24"/>
          <w:szCs w:val="24"/>
        </w:rPr>
        <w:t>.</w:t>
      </w:r>
    </w:p>
    <w:p w14:paraId="1B1D22E4" w14:textId="77777777" w:rsidR="008B3262" w:rsidRDefault="008B3262" w:rsidP="008B3262">
      <w:pPr>
        <w:spacing w:line="360" w:lineRule="auto"/>
        <w:jc w:val="both"/>
        <w:rPr>
          <w:rFonts w:ascii="Times New Roman" w:hAnsi="Times New Roman" w:cs="Times New Roman"/>
          <w:b/>
          <w:bCs/>
          <w:sz w:val="24"/>
          <w:szCs w:val="24"/>
        </w:rPr>
      </w:pPr>
    </w:p>
    <w:p w14:paraId="5A23F9C7" w14:textId="3D06AFC8" w:rsidR="008B3262" w:rsidRPr="008B3262" w:rsidRDefault="008B3262" w:rsidP="008B3262">
      <w:pPr>
        <w:pStyle w:val="Odsekzoznamu"/>
        <w:numPr>
          <w:ilvl w:val="0"/>
          <w:numId w:val="20"/>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Z</w:t>
      </w:r>
      <w:r w:rsidRPr="008B3262">
        <w:rPr>
          <w:rFonts w:ascii="Times New Roman" w:hAnsi="Times New Roman" w:cs="Times New Roman"/>
          <w:b/>
          <w:bCs/>
          <w:sz w:val="24"/>
          <w:szCs w:val="24"/>
        </w:rPr>
        <w:t>ávažné porušenie</w:t>
      </w:r>
    </w:p>
    <w:p w14:paraId="42CF731B" w14:textId="3362013D" w:rsidR="00A479EA" w:rsidRPr="00F26F7F" w:rsidRDefault="00A479EA" w:rsidP="00F26F7F">
      <w:pPr>
        <w:pStyle w:val="Odsekzoznamu"/>
        <w:numPr>
          <w:ilvl w:val="0"/>
          <w:numId w:val="17"/>
        </w:numPr>
        <w:spacing w:line="360" w:lineRule="auto"/>
        <w:jc w:val="both"/>
        <w:rPr>
          <w:rFonts w:ascii="Times New Roman" w:hAnsi="Times New Roman" w:cs="Times New Roman"/>
          <w:sz w:val="24"/>
          <w:szCs w:val="24"/>
        </w:rPr>
      </w:pPr>
      <w:r w:rsidRPr="00A479EA">
        <w:rPr>
          <w:rFonts w:ascii="Times New Roman" w:hAnsi="Times New Roman" w:cs="Times New Roman"/>
          <w:sz w:val="24"/>
          <w:szCs w:val="24"/>
        </w:rPr>
        <w:t>bezdôvodné opustenie školy</w:t>
      </w:r>
      <w:r>
        <w:rPr>
          <w:rFonts w:ascii="Times New Roman" w:hAnsi="Times New Roman" w:cs="Times New Roman"/>
          <w:sz w:val="24"/>
          <w:szCs w:val="24"/>
        </w:rPr>
        <w:t xml:space="preserve">, </w:t>
      </w:r>
    </w:p>
    <w:p w14:paraId="2315BEAE" w14:textId="262BEF29" w:rsidR="00A479EA" w:rsidRDefault="00A479EA" w:rsidP="00A479EA">
      <w:pPr>
        <w:pStyle w:val="Odsekzoznamu"/>
        <w:numPr>
          <w:ilvl w:val="0"/>
          <w:numId w:val="17"/>
        </w:numPr>
        <w:spacing w:line="360" w:lineRule="auto"/>
        <w:jc w:val="both"/>
        <w:rPr>
          <w:rFonts w:ascii="Times New Roman" w:hAnsi="Times New Roman" w:cs="Times New Roman"/>
          <w:sz w:val="24"/>
          <w:szCs w:val="24"/>
        </w:rPr>
      </w:pPr>
      <w:r w:rsidRPr="00A479EA">
        <w:rPr>
          <w:rFonts w:ascii="Times New Roman" w:hAnsi="Times New Roman" w:cs="Times New Roman"/>
          <w:sz w:val="24"/>
          <w:szCs w:val="24"/>
        </w:rPr>
        <w:lastRenderedPageBreak/>
        <w:t>klamstvo, podvod</w:t>
      </w:r>
      <w:r>
        <w:rPr>
          <w:rFonts w:ascii="Times New Roman" w:hAnsi="Times New Roman" w:cs="Times New Roman"/>
          <w:sz w:val="24"/>
          <w:szCs w:val="24"/>
        </w:rPr>
        <w:t>,</w:t>
      </w:r>
      <w:r w:rsidR="00E47F1E">
        <w:rPr>
          <w:rFonts w:ascii="Times New Roman" w:hAnsi="Times New Roman" w:cs="Times New Roman"/>
          <w:sz w:val="24"/>
          <w:szCs w:val="24"/>
        </w:rPr>
        <w:t xml:space="preserve"> vandalizmus</w:t>
      </w:r>
      <w:r w:rsidR="00F26F7F">
        <w:rPr>
          <w:rFonts w:ascii="Times New Roman" w:hAnsi="Times New Roman" w:cs="Times New Roman"/>
          <w:sz w:val="24"/>
          <w:szCs w:val="24"/>
        </w:rPr>
        <w:t>,</w:t>
      </w:r>
    </w:p>
    <w:p w14:paraId="06D2CCF5" w14:textId="2893605F" w:rsidR="00A479EA" w:rsidRDefault="00A479EA" w:rsidP="00A479EA">
      <w:pPr>
        <w:pStyle w:val="Odsekzoznamu"/>
        <w:numPr>
          <w:ilvl w:val="0"/>
          <w:numId w:val="17"/>
        </w:numPr>
        <w:spacing w:line="360" w:lineRule="auto"/>
        <w:jc w:val="both"/>
        <w:rPr>
          <w:rFonts w:ascii="Times New Roman" w:hAnsi="Times New Roman" w:cs="Times New Roman"/>
          <w:sz w:val="24"/>
          <w:szCs w:val="24"/>
        </w:rPr>
      </w:pPr>
      <w:r w:rsidRPr="00A479EA">
        <w:rPr>
          <w:rFonts w:ascii="Times New Roman" w:hAnsi="Times New Roman" w:cs="Times New Roman"/>
          <w:sz w:val="24"/>
          <w:szCs w:val="24"/>
        </w:rPr>
        <w:t>hrubé, vulgárne a arogantné správanie k učiteľom, zamestnancom školy a</w:t>
      </w:r>
      <w:r w:rsidR="00F26F7F">
        <w:rPr>
          <w:rFonts w:ascii="Times New Roman" w:hAnsi="Times New Roman" w:cs="Times New Roman"/>
          <w:sz w:val="24"/>
          <w:szCs w:val="24"/>
        </w:rPr>
        <w:t> </w:t>
      </w:r>
      <w:r w:rsidRPr="00A479EA">
        <w:rPr>
          <w:rFonts w:ascii="Times New Roman" w:hAnsi="Times New Roman" w:cs="Times New Roman"/>
          <w:sz w:val="24"/>
          <w:szCs w:val="24"/>
        </w:rPr>
        <w:t>spolužiakom</w:t>
      </w:r>
      <w:r w:rsidR="00F26F7F">
        <w:rPr>
          <w:rFonts w:ascii="Times New Roman" w:hAnsi="Times New Roman" w:cs="Times New Roman"/>
          <w:sz w:val="24"/>
          <w:szCs w:val="24"/>
        </w:rPr>
        <w:t>,</w:t>
      </w:r>
    </w:p>
    <w:p w14:paraId="5085DD0D" w14:textId="4EB9B780" w:rsidR="00A479EA" w:rsidRDefault="00A479EA" w:rsidP="00A479EA">
      <w:pPr>
        <w:pStyle w:val="Odsekzoznamu"/>
        <w:numPr>
          <w:ilvl w:val="0"/>
          <w:numId w:val="17"/>
        </w:numPr>
        <w:spacing w:line="360" w:lineRule="auto"/>
        <w:jc w:val="both"/>
        <w:rPr>
          <w:rFonts w:ascii="Times New Roman" w:hAnsi="Times New Roman" w:cs="Times New Roman"/>
          <w:sz w:val="24"/>
          <w:szCs w:val="24"/>
        </w:rPr>
      </w:pPr>
      <w:r w:rsidRPr="00A479EA">
        <w:rPr>
          <w:rFonts w:ascii="Times New Roman" w:hAnsi="Times New Roman" w:cs="Times New Roman"/>
          <w:sz w:val="24"/>
          <w:szCs w:val="24"/>
        </w:rPr>
        <w:t>používanie mobilných zariadení</w:t>
      </w:r>
      <w:r w:rsidR="008C25D0">
        <w:rPr>
          <w:rFonts w:ascii="Times New Roman" w:hAnsi="Times New Roman" w:cs="Times New Roman"/>
          <w:sz w:val="24"/>
          <w:szCs w:val="24"/>
        </w:rPr>
        <w:t xml:space="preserve">, </w:t>
      </w:r>
    </w:p>
    <w:p w14:paraId="7EE4CDCD" w14:textId="77777777" w:rsidR="00A479EA" w:rsidRDefault="00A479EA" w:rsidP="00A479EA">
      <w:pPr>
        <w:pStyle w:val="Odsekzoznamu"/>
        <w:numPr>
          <w:ilvl w:val="0"/>
          <w:numId w:val="17"/>
        </w:numPr>
        <w:spacing w:line="360" w:lineRule="auto"/>
        <w:jc w:val="both"/>
        <w:rPr>
          <w:rFonts w:ascii="Times New Roman" w:hAnsi="Times New Roman" w:cs="Times New Roman"/>
          <w:sz w:val="24"/>
          <w:szCs w:val="24"/>
        </w:rPr>
      </w:pPr>
      <w:r w:rsidRPr="00A479EA">
        <w:rPr>
          <w:rFonts w:ascii="Times New Roman" w:hAnsi="Times New Roman" w:cs="Times New Roman"/>
          <w:sz w:val="24"/>
          <w:szCs w:val="24"/>
        </w:rPr>
        <w:t>drobné poškodenie školského majetku - nie úmyselné</w:t>
      </w:r>
      <w:r>
        <w:rPr>
          <w:rFonts w:ascii="Times New Roman" w:hAnsi="Times New Roman" w:cs="Times New Roman"/>
          <w:sz w:val="24"/>
          <w:szCs w:val="24"/>
        </w:rPr>
        <w:t>,</w:t>
      </w:r>
    </w:p>
    <w:p w14:paraId="25740706" w14:textId="77777777" w:rsidR="00A479EA" w:rsidRDefault="00A479EA" w:rsidP="00A479EA">
      <w:pPr>
        <w:pStyle w:val="Odsekzoznamu"/>
        <w:numPr>
          <w:ilvl w:val="0"/>
          <w:numId w:val="17"/>
        </w:numPr>
        <w:spacing w:line="360" w:lineRule="auto"/>
        <w:jc w:val="both"/>
        <w:rPr>
          <w:rFonts w:ascii="Times New Roman" w:hAnsi="Times New Roman" w:cs="Times New Roman"/>
          <w:sz w:val="24"/>
          <w:szCs w:val="24"/>
        </w:rPr>
      </w:pPr>
      <w:r w:rsidRPr="00A479EA">
        <w:rPr>
          <w:rFonts w:ascii="Times New Roman" w:hAnsi="Times New Roman" w:cs="Times New Roman"/>
          <w:sz w:val="24"/>
          <w:szCs w:val="24"/>
        </w:rPr>
        <w:t>neprimerané riešenie konfliktov so spolužiakmi (nadávky, roztržky)</w:t>
      </w:r>
      <w:r>
        <w:rPr>
          <w:rFonts w:ascii="Times New Roman" w:hAnsi="Times New Roman" w:cs="Times New Roman"/>
          <w:sz w:val="24"/>
          <w:szCs w:val="24"/>
        </w:rPr>
        <w:t>,</w:t>
      </w:r>
    </w:p>
    <w:p w14:paraId="34F358ED" w14:textId="1D720B77" w:rsidR="00A479EA" w:rsidRPr="00F26F7F" w:rsidRDefault="00A479EA" w:rsidP="00F26F7F">
      <w:pPr>
        <w:pStyle w:val="Odsekzoznamu"/>
        <w:numPr>
          <w:ilvl w:val="0"/>
          <w:numId w:val="17"/>
        </w:numPr>
        <w:spacing w:line="360" w:lineRule="auto"/>
        <w:jc w:val="both"/>
        <w:rPr>
          <w:rFonts w:ascii="Times New Roman" w:hAnsi="Times New Roman" w:cs="Times New Roman"/>
          <w:sz w:val="24"/>
          <w:szCs w:val="24"/>
        </w:rPr>
      </w:pPr>
      <w:r w:rsidRPr="00A479EA">
        <w:rPr>
          <w:rFonts w:ascii="Times New Roman" w:hAnsi="Times New Roman" w:cs="Times New Roman"/>
          <w:sz w:val="24"/>
          <w:szCs w:val="24"/>
        </w:rPr>
        <w:t>opakované menej závažné porušenie školského poriadku</w:t>
      </w:r>
      <w:r w:rsidRPr="00F26F7F">
        <w:rPr>
          <w:rFonts w:ascii="Times New Roman" w:hAnsi="Times New Roman" w:cs="Times New Roman"/>
          <w:sz w:val="24"/>
          <w:szCs w:val="24"/>
        </w:rPr>
        <w:t>.</w:t>
      </w:r>
    </w:p>
    <w:p w14:paraId="19D00BEA" w14:textId="77777777" w:rsidR="008B3262" w:rsidRPr="008B3262" w:rsidRDefault="008B3262" w:rsidP="008B3262">
      <w:pPr>
        <w:spacing w:line="360" w:lineRule="auto"/>
        <w:jc w:val="both"/>
        <w:rPr>
          <w:rFonts w:ascii="Times New Roman" w:hAnsi="Times New Roman" w:cs="Times New Roman"/>
          <w:sz w:val="24"/>
          <w:szCs w:val="24"/>
        </w:rPr>
      </w:pPr>
    </w:p>
    <w:p w14:paraId="23B2E34D" w14:textId="5635FF30" w:rsidR="008B3262" w:rsidRPr="008B3262" w:rsidRDefault="008B3262" w:rsidP="008B3262">
      <w:pPr>
        <w:pStyle w:val="Odsekzoznamu"/>
        <w:numPr>
          <w:ilvl w:val="0"/>
          <w:numId w:val="20"/>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Hrubé</w:t>
      </w:r>
      <w:r w:rsidRPr="008B3262">
        <w:rPr>
          <w:rFonts w:ascii="Times New Roman" w:hAnsi="Times New Roman" w:cs="Times New Roman"/>
          <w:b/>
          <w:bCs/>
          <w:sz w:val="24"/>
          <w:szCs w:val="24"/>
        </w:rPr>
        <w:t xml:space="preserve"> porušenie</w:t>
      </w:r>
    </w:p>
    <w:p w14:paraId="771456B3" w14:textId="624F052A" w:rsidR="00F96BBF" w:rsidRDefault="00F96BBF" w:rsidP="00F96BBF">
      <w:pPr>
        <w:pStyle w:val="Odsekzoznamu"/>
        <w:numPr>
          <w:ilvl w:val="0"/>
          <w:numId w:val="19"/>
        </w:numPr>
        <w:spacing w:line="360" w:lineRule="auto"/>
        <w:jc w:val="both"/>
        <w:rPr>
          <w:rFonts w:ascii="Times New Roman" w:hAnsi="Times New Roman" w:cs="Times New Roman"/>
          <w:sz w:val="24"/>
          <w:szCs w:val="24"/>
        </w:rPr>
      </w:pPr>
      <w:r w:rsidRPr="00F96BBF">
        <w:rPr>
          <w:rFonts w:ascii="Times New Roman" w:hAnsi="Times New Roman" w:cs="Times New Roman"/>
          <w:sz w:val="24"/>
          <w:szCs w:val="24"/>
        </w:rPr>
        <w:t>útok na učiteľa</w:t>
      </w:r>
      <w:r>
        <w:rPr>
          <w:rFonts w:ascii="Times New Roman" w:hAnsi="Times New Roman" w:cs="Times New Roman"/>
          <w:sz w:val="24"/>
          <w:szCs w:val="24"/>
        </w:rPr>
        <w:t>,</w:t>
      </w:r>
    </w:p>
    <w:p w14:paraId="23F253F4" w14:textId="77777777" w:rsidR="00F96BBF" w:rsidRDefault="00F96BBF" w:rsidP="00F96BBF">
      <w:pPr>
        <w:pStyle w:val="Odsekzoznamu"/>
        <w:numPr>
          <w:ilvl w:val="0"/>
          <w:numId w:val="19"/>
        </w:numPr>
        <w:spacing w:line="360" w:lineRule="auto"/>
        <w:jc w:val="both"/>
        <w:rPr>
          <w:rFonts w:ascii="Times New Roman" w:hAnsi="Times New Roman" w:cs="Times New Roman"/>
          <w:sz w:val="24"/>
          <w:szCs w:val="24"/>
        </w:rPr>
      </w:pPr>
      <w:r w:rsidRPr="00F96BBF">
        <w:rPr>
          <w:rFonts w:ascii="Times New Roman" w:hAnsi="Times New Roman" w:cs="Times New Roman"/>
          <w:sz w:val="24"/>
          <w:szCs w:val="24"/>
        </w:rPr>
        <w:t>šikanovanie spolužiakov</w:t>
      </w:r>
      <w:r>
        <w:rPr>
          <w:rFonts w:ascii="Times New Roman" w:hAnsi="Times New Roman" w:cs="Times New Roman"/>
          <w:sz w:val="24"/>
          <w:szCs w:val="24"/>
        </w:rPr>
        <w:t>,</w:t>
      </w:r>
    </w:p>
    <w:p w14:paraId="7F40152F" w14:textId="66B453F2" w:rsidR="00F96BBF" w:rsidRDefault="00F96BBF" w:rsidP="00F96BBF">
      <w:pPr>
        <w:pStyle w:val="Odsekzoznamu"/>
        <w:numPr>
          <w:ilvl w:val="0"/>
          <w:numId w:val="19"/>
        </w:numPr>
        <w:spacing w:line="360" w:lineRule="auto"/>
        <w:jc w:val="both"/>
        <w:rPr>
          <w:rFonts w:ascii="Times New Roman" w:hAnsi="Times New Roman" w:cs="Times New Roman"/>
          <w:sz w:val="24"/>
          <w:szCs w:val="24"/>
        </w:rPr>
      </w:pPr>
      <w:r w:rsidRPr="00F96BBF">
        <w:rPr>
          <w:rFonts w:ascii="Times New Roman" w:hAnsi="Times New Roman" w:cs="Times New Roman"/>
          <w:sz w:val="24"/>
          <w:szCs w:val="24"/>
        </w:rPr>
        <w:t>fyzické ublíženie sebe i</w:t>
      </w:r>
      <w:r>
        <w:rPr>
          <w:rFonts w:ascii="Times New Roman" w:hAnsi="Times New Roman" w:cs="Times New Roman"/>
          <w:sz w:val="24"/>
          <w:szCs w:val="24"/>
        </w:rPr>
        <w:t> </w:t>
      </w:r>
      <w:r w:rsidRPr="00F96BBF">
        <w:rPr>
          <w:rFonts w:ascii="Times New Roman" w:hAnsi="Times New Roman" w:cs="Times New Roman"/>
          <w:sz w:val="24"/>
          <w:szCs w:val="24"/>
        </w:rPr>
        <w:t>spolužiakom</w:t>
      </w:r>
      <w:r>
        <w:rPr>
          <w:rFonts w:ascii="Times New Roman" w:hAnsi="Times New Roman" w:cs="Times New Roman"/>
          <w:sz w:val="24"/>
          <w:szCs w:val="24"/>
        </w:rPr>
        <w:t>,</w:t>
      </w:r>
    </w:p>
    <w:p w14:paraId="1B2EF9A6" w14:textId="77777777" w:rsidR="00F96BBF" w:rsidRDefault="00F96BBF" w:rsidP="00F96BBF">
      <w:pPr>
        <w:pStyle w:val="Odsekzoznamu"/>
        <w:numPr>
          <w:ilvl w:val="0"/>
          <w:numId w:val="19"/>
        </w:numPr>
        <w:spacing w:line="360" w:lineRule="auto"/>
        <w:jc w:val="both"/>
        <w:rPr>
          <w:rFonts w:ascii="Times New Roman" w:hAnsi="Times New Roman" w:cs="Times New Roman"/>
          <w:sz w:val="24"/>
          <w:szCs w:val="24"/>
        </w:rPr>
      </w:pPr>
      <w:r w:rsidRPr="00F96BBF">
        <w:rPr>
          <w:rFonts w:ascii="Times New Roman" w:hAnsi="Times New Roman" w:cs="Times New Roman"/>
          <w:sz w:val="24"/>
          <w:szCs w:val="24"/>
        </w:rPr>
        <w:t>vydieranie</w:t>
      </w:r>
      <w:r>
        <w:rPr>
          <w:rFonts w:ascii="Times New Roman" w:hAnsi="Times New Roman" w:cs="Times New Roman"/>
          <w:sz w:val="24"/>
          <w:szCs w:val="24"/>
        </w:rPr>
        <w:t>,</w:t>
      </w:r>
    </w:p>
    <w:p w14:paraId="75D6E682" w14:textId="4897E221" w:rsidR="00F96BBF" w:rsidRDefault="00F96BBF" w:rsidP="00F96BBF">
      <w:pPr>
        <w:pStyle w:val="Odsekzoznamu"/>
        <w:numPr>
          <w:ilvl w:val="0"/>
          <w:numId w:val="19"/>
        </w:numPr>
        <w:spacing w:line="360" w:lineRule="auto"/>
        <w:jc w:val="both"/>
        <w:rPr>
          <w:rFonts w:ascii="Times New Roman" w:hAnsi="Times New Roman" w:cs="Times New Roman"/>
          <w:sz w:val="24"/>
          <w:szCs w:val="24"/>
        </w:rPr>
      </w:pPr>
      <w:r w:rsidRPr="00F96BBF">
        <w:rPr>
          <w:rFonts w:ascii="Times New Roman" w:hAnsi="Times New Roman" w:cs="Times New Roman"/>
          <w:sz w:val="24"/>
          <w:szCs w:val="24"/>
        </w:rPr>
        <w:t>krádež</w:t>
      </w:r>
      <w:r>
        <w:rPr>
          <w:rFonts w:ascii="Times New Roman" w:hAnsi="Times New Roman" w:cs="Times New Roman"/>
          <w:sz w:val="24"/>
          <w:szCs w:val="24"/>
        </w:rPr>
        <w:t>,</w:t>
      </w:r>
      <w:r w:rsidR="00E47F1E">
        <w:rPr>
          <w:rFonts w:ascii="Times New Roman" w:hAnsi="Times New Roman" w:cs="Times New Roman"/>
          <w:sz w:val="24"/>
          <w:szCs w:val="24"/>
        </w:rPr>
        <w:t xml:space="preserve"> </w:t>
      </w:r>
    </w:p>
    <w:p w14:paraId="4FE4DBA7" w14:textId="77777777" w:rsidR="00F96BBF" w:rsidRDefault="00F96BBF" w:rsidP="00F96BBF">
      <w:pPr>
        <w:pStyle w:val="Odsekzoznamu"/>
        <w:numPr>
          <w:ilvl w:val="0"/>
          <w:numId w:val="19"/>
        </w:numPr>
        <w:spacing w:line="360" w:lineRule="auto"/>
        <w:jc w:val="both"/>
        <w:rPr>
          <w:rFonts w:ascii="Times New Roman" w:hAnsi="Times New Roman" w:cs="Times New Roman"/>
          <w:sz w:val="24"/>
          <w:szCs w:val="24"/>
        </w:rPr>
      </w:pPr>
      <w:r w:rsidRPr="00F96BBF">
        <w:rPr>
          <w:rFonts w:ascii="Times New Roman" w:hAnsi="Times New Roman" w:cs="Times New Roman"/>
          <w:sz w:val="24"/>
          <w:szCs w:val="24"/>
        </w:rPr>
        <w:t>fajčenie, užívanie alkoholu, drog v škole i mimo nej</w:t>
      </w:r>
      <w:r>
        <w:rPr>
          <w:rFonts w:ascii="Times New Roman" w:hAnsi="Times New Roman" w:cs="Times New Roman"/>
          <w:sz w:val="24"/>
          <w:szCs w:val="24"/>
        </w:rPr>
        <w:t>,</w:t>
      </w:r>
    </w:p>
    <w:p w14:paraId="609959E2" w14:textId="77777777" w:rsidR="00F96BBF" w:rsidRDefault="00F96BBF" w:rsidP="00F96BBF">
      <w:pPr>
        <w:pStyle w:val="Odsekzoznamu"/>
        <w:numPr>
          <w:ilvl w:val="0"/>
          <w:numId w:val="19"/>
        </w:numPr>
        <w:spacing w:line="360" w:lineRule="auto"/>
        <w:jc w:val="both"/>
        <w:rPr>
          <w:rFonts w:ascii="Times New Roman" w:hAnsi="Times New Roman" w:cs="Times New Roman"/>
          <w:sz w:val="24"/>
          <w:szCs w:val="24"/>
        </w:rPr>
      </w:pPr>
      <w:r w:rsidRPr="00F96BBF">
        <w:rPr>
          <w:rFonts w:ascii="Times New Roman" w:hAnsi="Times New Roman" w:cs="Times New Roman"/>
          <w:sz w:val="24"/>
          <w:szCs w:val="24"/>
        </w:rPr>
        <w:t>úmyselné ničenie školského majetku</w:t>
      </w:r>
      <w:r>
        <w:rPr>
          <w:rFonts w:ascii="Times New Roman" w:hAnsi="Times New Roman" w:cs="Times New Roman"/>
          <w:sz w:val="24"/>
          <w:szCs w:val="24"/>
        </w:rPr>
        <w:t>,</w:t>
      </w:r>
    </w:p>
    <w:p w14:paraId="656DA1DF" w14:textId="77777777" w:rsidR="00F96BBF" w:rsidRDefault="00F96BBF" w:rsidP="00F96BBF">
      <w:pPr>
        <w:pStyle w:val="Odsekzoznamu"/>
        <w:numPr>
          <w:ilvl w:val="0"/>
          <w:numId w:val="19"/>
        </w:numPr>
        <w:spacing w:line="360" w:lineRule="auto"/>
        <w:jc w:val="both"/>
        <w:rPr>
          <w:rFonts w:ascii="Times New Roman" w:hAnsi="Times New Roman" w:cs="Times New Roman"/>
          <w:sz w:val="24"/>
          <w:szCs w:val="24"/>
        </w:rPr>
      </w:pPr>
      <w:r w:rsidRPr="00F96BBF">
        <w:rPr>
          <w:rFonts w:ascii="Times New Roman" w:hAnsi="Times New Roman" w:cs="Times New Roman"/>
          <w:sz w:val="24"/>
          <w:szCs w:val="24"/>
        </w:rPr>
        <w:t>zneužitie osobných údajov zamestnancov školy a žiakov na internete a v iných médiách</w:t>
      </w:r>
      <w:r>
        <w:rPr>
          <w:rFonts w:ascii="Times New Roman" w:hAnsi="Times New Roman" w:cs="Times New Roman"/>
          <w:sz w:val="24"/>
          <w:szCs w:val="24"/>
        </w:rPr>
        <w:t>,</w:t>
      </w:r>
    </w:p>
    <w:p w14:paraId="2C3DA6B4" w14:textId="11FDA27A" w:rsidR="00F96BBF" w:rsidRDefault="00F96BBF" w:rsidP="00F96BBF">
      <w:pPr>
        <w:pStyle w:val="Odsekzoznamu"/>
        <w:numPr>
          <w:ilvl w:val="0"/>
          <w:numId w:val="19"/>
        </w:numPr>
        <w:spacing w:line="360" w:lineRule="auto"/>
        <w:jc w:val="both"/>
        <w:rPr>
          <w:rFonts w:ascii="Times New Roman" w:hAnsi="Times New Roman" w:cs="Times New Roman"/>
          <w:sz w:val="24"/>
          <w:szCs w:val="24"/>
        </w:rPr>
      </w:pPr>
      <w:r w:rsidRPr="00F96BBF">
        <w:rPr>
          <w:rFonts w:ascii="Times New Roman" w:hAnsi="Times New Roman" w:cs="Times New Roman"/>
          <w:sz w:val="24"/>
          <w:szCs w:val="24"/>
        </w:rPr>
        <w:t>opakované menej závažné porušenia</w:t>
      </w:r>
      <w:r>
        <w:rPr>
          <w:rFonts w:ascii="Times New Roman" w:hAnsi="Times New Roman" w:cs="Times New Roman"/>
          <w:sz w:val="24"/>
          <w:szCs w:val="24"/>
        </w:rPr>
        <w:t>,</w:t>
      </w:r>
    </w:p>
    <w:p w14:paraId="49E7F3D2" w14:textId="07CB5167" w:rsidR="00F70A69" w:rsidRPr="00F26F7F" w:rsidRDefault="00F96BBF" w:rsidP="008B3262">
      <w:pPr>
        <w:pStyle w:val="Odsekzoznamu"/>
        <w:numPr>
          <w:ilvl w:val="0"/>
          <w:numId w:val="19"/>
        </w:numPr>
        <w:spacing w:line="360" w:lineRule="auto"/>
        <w:jc w:val="both"/>
        <w:rPr>
          <w:rFonts w:ascii="Times New Roman" w:hAnsi="Times New Roman" w:cs="Times New Roman"/>
          <w:sz w:val="24"/>
          <w:szCs w:val="24"/>
        </w:rPr>
      </w:pPr>
      <w:r w:rsidRPr="00F96BBF">
        <w:rPr>
          <w:rFonts w:ascii="Times New Roman" w:hAnsi="Times New Roman" w:cs="Times New Roman"/>
          <w:sz w:val="24"/>
          <w:szCs w:val="24"/>
        </w:rPr>
        <w:t>opakované závažné porušenia</w:t>
      </w:r>
      <w:r w:rsidR="00F26F7F">
        <w:rPr>
          <w:rFonts w:ascii="Times New Roman" w:hAnsi="Times New Roman" w:cs="Times New Roman"/>
          <w:sz w:val="24"/>
          <w:szCs w:val="24"/>
        </w:rPr>
        <w:t>.</w:t>
      </w:r>
    </w:p>
    <w:p w14:paraId="62015182" w14:textId="76E1A79C" w:rsidR="008B3262" w:rsidRDefault="00F70A69" w:rsidP="008B3262">
      <w:pPr>
        <w:spacing w:line="360" w:lineRule="auto"/>
        <w:jc w:val="both"/>
        <w:rPr>
          <w:rFonts w:ascii="Times New Roman" w:hAnsi="Times New Roman" w:cs="Times New Roman"/>
          <w:sz w:val="24"/>
          <w:szCs w:val="24"/>
        </w:rPr>
      </w:pPr>
      <w:r w:rsidRPr="008B3262">
        <w:rPr>
          <w:rFonts w:ascii="Times New Roman" w:hAnsi="Times New Roman" w:cs="Times New Roman"/>
          <w:sz w:val="24"/>
          <w:szCs w:val="24"/>
        </w:rPr>
        <w:t>Ak sa žiak previní proti školskému poriadku, možno mu uložiť nasledovné výchovné opatrenia:</w:t>
      </w:r>
    </w:p>
    <w:p w14:paraId="47E64CC1" w14:textId="77777777" w:rsidR="00F26F7F" w:rsidRDefault="00F26F7F" w:rsidP="008B3262">
      <w:pPr>
        <w:pStyle w:val="Nadpis3"/>
        <w:spacing w:after="240" w:line="360" w:lineRule="auto"/>
        <w:rPr>
          <w:rFonts w:ascii="Times New Roman" w:hAnsi="Times New Roman" w:cs="Times New Roman"/>
          <w:b/>
          <w:bCs/>
          <w:color w:val="auto"/>
        </w:rPr>
      </w:pPr>
      <w:bookmarkStart w:id="36" w:name="_Toc115041597"/>
    </w:p>
    <w:p w14:paraId="6D25AF30" w14:textId="1DFE82A2" w:rsidR="008B3262" w:rsidRDefault="008B3262" w:rsidP="008B3262">
      <w:pPr>
        <w:pStyle w:val="Nadpis3"/>
        <w:spacing w:after="240" w:line="360" w:lineRule="auto"/>
        <w:rPr>
          <w:rFonts w:ascii="Times New Roman" w:hAnsi="Times New Roman" w:cs="Times New Roman"/>
          <w:b/>
          <w:bCs/>
          <w:color w:val="auto"/>
        </w:rPr>
      </w:pPr>
      <w:r w:rsidRPr="008016C3">
        <w:rPr>
          <w:rFonts w:ascii="Times New Roman" w:hAnsi="Times New Roman" w:cs="Times New Roman"/>
          <w:b/>
          <w:bCs/>
          <w:color w:val="auto"/>
        </w:rPr>
        <w:t>6.</w:t>
      </w:r>
      <w:r>
        <w:rPr>
          <w:rFonts w:ascii="Times New Roman" w:hAnsi="Times New Roman" w:cs="Times New Roman"/>
          <w:b/>
          <w:bCs/>
          <w:color w:val="auto"/>
        </w:rPr>
        <w:t>2</w:t>
      </w:r>
      <w:r w:rsidRPr="008016C3">
        <w:rPr>
          <w:rFonts w:ascii="Times New Roman" w:hAnsi="Times New Roman" w:cs="Times New Roman"/>
          <w:b/>
          <w:bCs/>
          <w:color w:val="auto"/>
        </w:rPr>
        <w:t>.</w:t>
      </w:r>
      <w:r w:rsidR="00F70A69">
        <w:rPr>
          <w:rFonts w:ascii="Times New Roman" w:hAnsi="Times New Roman" w:cs="Times New Roman"/>
          <w:b/>
          <w:bCs/>
          <w:color w:val="auto"/>
        </w:rPr>
        <w:t>1</w:t>
      </w:r>
      <w:r w:rsidRPr="008016C3">
        <w:rPr>
          <w:rFonts w:ascii="Times New Roman" w:hAnsi="Times New Roman" w:cs="Times New Roman"/>
          <w:b/>
          <w:bCs/>
          <w:color w:val="auto"/>
        </w:rPr>
        <w:t xml:space="preserve">. </w:t>
      </w:r>
      <w:r w:rsidR="00F70A69">
        <w:rPr>
          <w:rFonts w:ascii="Times New Roman" w:hAnsi="Times New Roman" w:cs="Times New Roman"/>
          <w:b/>
          <w:bCs/>
          <w:color w:val="auto"/>
        </w:rPr>
        <w:t>Napomenutie triednym učiteľom</w:t>
      </w:r>
      <w:bookmarkEnd w:id="36"/>
    </w:p>
    <w:p w14:paraId="39784DF9" w14:textId="77777777" w:rsidR="00F70A69" w:rsidRDefault="008B3262" w:rsidP="008B3262">
      <w:pPr>
        <w:spacing w:line="360" w:lineRule="auto"/>
        <w:jc w:val="both"/>
        <w:rPr>
          <w:rFonts w:ascii="Times New Roman" w:hAnsi="Times New Roman" w:cs="Times New Roman"/>
          <w:sz w:val="24"/>
          <w:szCs w:val="24"/>
        </w:rPr>
      </w:pPr>
      <w:r w:rsidRPr="008B3262">
        <w:rPr>
          <w:rFonts w:ascii="Times New Roman" w:hAnsi="Times New Roman" w:cs="Times New Roman"/>
          <w:sz w:val="24"/>
          <w:szCs w:val="24"/>
        </w:rPr>
        <w:t>- sa ukladá po prerokovaní na pedagogickej rade a so súhlasom riaditeľ</w:t>
      </w:r>
      <w:r w:rsidR="00F70A69">
        <w:rPr>
          <w:rFonts w:ascii="Times New Roman" w:hAnsi="Times New Roman" w:cs="Times New Roman"/>
          <w:sz w:val="24"/>
          <w:szCs w:val="24"/>
        </w:rPr>
        <w:t>ky</w:t>
      </w:r>
      <w:r w:rsidRPr="008B3262">
        <w:rPr>
          <w:rFonts w:ascii="Times New Roman" w:hAnsi="Times New Roman" w:cs="Times New Roman"/>
          <w:sz w:val="24"/>
          <w:szCs w:val="24"/>
        </w:rPr>
        <w:t xml:space="preserve"> školy. </w:t>
      </w:r>
    </w:p>
    <w:p w14:paraId="5E2BF2FA" w14:textId="77777777" w:rsidR="00F70A69" w:rsidRDefault="008B3262" w:rsidP="008B3262">
      <w:pPr>
        <w:spacing w:line="360" w:lineRule="auto"/>
        <w:jc w:val="both"/>
        <w:rPr>
          <w:rFonts w:ascii="Times New Roman" w:hAnsi="Times New Roman" w:cs="Times New Roman"/>
          <w:sz w:val="24"/>
          <w:szCs w:val="24"/>
        </w:rPr>
      </w:pPr>
      <w:r w:rsidRPr="008B3262">
        <w:rPr>
          <w:rFonts w:ascii="Times New Roman" w:hAnsi="Times New Roman" w:cs="Times New Roman"/>
          <w:sz w:val="24"/>
          <w:szCs w:val="24"/>
        </w:rPr>
        <w:t xml:space="preserve">Udeľuje sa za: </w:t>
      </w:r>
    </w:p>
    <w:p w14:paraId="2DD4C1CD" w14:textId="304D5AF9" w:rsidR="00F70A69" w:rsidRDefault="008B3262" w:rsidP="00F70A69">
      <w:pPr>
        <w:pStyle w:val="Odsekzoznamu"/>
        <w:numPr>
          <w:ilvl w:val="0"/>
          <w:numId w:val="21"/>
        </w:numPr>
        <w:spacing w:line="360" w:lineRule="auto"/>
        <w:jc w:val="both"/>
        <w:rPr>
          <w:rFonts w:ascii="Times New Roman" w:hAnsi="Times New Roman" w:cs="Times New Roman"/>
          <w:sz w:val="24"/>
          <w:szCs w:val="24"/>
        </w:rPr>
      </w:pPr>
      <w:r w:rsidRPr="00F70A69">
        <w:rPr>
          <w:rFonts w:ascii="Times New Roman" w:hAnsi="Times New Roman" w:cs="Times New Roman"/>
          <w:sz w:val="24"/>
          <w:szCs w:val="24"/>
        </w:rPr>
        <w:t>1 - 2 neospravedlnené hodiny</w:t>
      </w:r>
      <w:r w:rsidR="00F70A69">
        <w:rPr>
          <w:rFonts w:ascii="Times New Roman" w:hAnsi="Times New Roman" w:cs="Times New Roman"/>
          <w:sz w:val="24"/>
          <w:szCs w:val="24"/>
        </w:rPr>
        <w:t>,</w:t>
      </w:r>
    </w:p>
    <w:p w14:paraId="495DF44B" w14:textId="1817F6B2" w:rsidR="00F70A69" w:rsidRDefault="008B3262" w:rsidP="00F70A69">
      <w:pPr>
        <w:pStyle w:val="Odsekzoznamu"/>
        <w:numPr>
          <w:ilvl w:val="0"/>
          <w:numId w:val="21"/>
        </w:numPr>
        <w:spacing w:line="360" w:lineRule="auto"/>
        <w:jc w:val="both"/>
        <w:rPr>
          <w:rFonts w:ascii="Times New Roman" w:hAnsi="Times New Roman" w:cs="Times New Roman"/>
          <w:sz w:val="24"/>
          <w:szCs w:val="24"/>
        </w:rPr>
      </w:pPr>
      <w:r w:rsidRPr="00F70A69">
        <w:rPr>
          <w:rFonts w:ascii="Times New Roman" w:hAnsi="Times New Roman" w:cs="Times New Roman"/>
          <w:sz w:val="24"/>
          <w:szCs w:val="24"/>
        </w:rPr>
        <w:t>3 menej závažné porušenia školského poriadku</w:t>
      </w:r>
      <w:r w:rsidR="00F70A69">
        <w:rPr>
          <w:rFonts w:ascii="Times New Roman" w:hAnsi="Times New Roman" w:cs="Times New Roman"/>
          <w:sz w:val="24"/>
          <w:szCs w:val="24"/>
        </w:rPr>
        <w:t>.</w:t>
      </w:r>
    </w:p>
    <w:p w14:paraId="60AC56D5" w14:textId="101FE008" w:rsidR="00F70A69" w:rsidRDefault="00F70A69" w:rsidP="00F70A69">
      <w:pPr>
        <w:pStyle w:val="Nadpis3"/>
        <w:spacing w:after="240" w:line="360" w:lineRule="auto"/>
        <w:rPr>
          <w:rFonts w:ascii="Times New Roman" w:hAnsi="Times New Roman" w:cs="Times New Roman"/>
          <w:b/>
          <w:bCs/>
          <w:color w:val="auto"/>
        </w:rPr>
      </w:pPr>
      <w:bookmarkStart w:id="37" w:name="_Toc115041598"/>
      <w:r w:rsidRPr="008016C3">
        <w:rPr>
          <w:rFonts w:ascii="Times New Roman" w:hAnsi="Times New Roman" w:cs="Times New Roman"/>
          <w:b/>
          <w:bCs/>
          <w:color w:val="auto"/>
        </w:rPr>
        <w:t>6.</w:t>
      </w:r>
      <w:r>
        <w:rPr>
          <w:rFonts w:ascii="Times New Roman" w:hAnsi="Times New Roman" w:cs="Times New Roman"/>
          <w:b/>
          <w:bCs/>
          <w:color w:val="auto"/>
        </w:rPr>
        <w:t>2</w:t>
      </w:r>
      <w:r w:rsidRPr="008016C3">
        <w:rPr>
          <w:rFonts w:ascii="Times New Roman" w:hAnsi="Times New Roman" w:cs="Times New Roman"/>
          <w:b/>
          <w:bCs/>
          <w:color w:val="auto"/>
        </w:rPr>
        <w:t>.</w:t>
      </w:r>
      <w:r>
        <w:rPr>
          <w:rFonts w:ascii="Times New Roman" w:hAnsi="Times New Roman" w:cs="Times New Roman"/>
          <w:b/>
          <w:bCs/>
          <w:color w:val="auto"/>
        </w:rPr>
        <w:t>2</w:t>
      </w:r>
      <w:r w:rsidRPr="008016C3">
        <w:rPr>
          <w:rFonts w:ascii="Times New Roman" w:hAnsi="Times New Roman" w:cs="Times New Roman"/>
          <w:b/>
          <w:bCs/>
          <w:color w:val="auto"/>
        </w:rPr>
        <w:t xml:space="preserve">. </w:t>
      </w:r>
      <w:r>
        <w:rPr>
          <w:rFonts w:ascii="Times New Roman" w:hAnsi="Times New Roman" w:cs="Times New Roman"/>
          <w:b/>
          <w:bCs/>
          <w:color w:val="auto"/>
        </w:rPr>
        <w:t>Pokarhanie triednym učiteľom</w:t>
      </w:r>
      <w:bookmarkEnd w:id="37"/>
    </w:p>
    <w:p w14:paraId="14830454" w14:textId="77777777" w:rsidR="00F70A69" w:rsidRDefault="00F70A69" w:rsidP="00F70A69">
      <w:pPr>
        <w:spacing w:line="360" w:lineRule="auto"/>
        <w:jc w:val="both"/>
        <w:rPr>
          <w:rFonts w:ascii="Times New Roman" w:hAnsi="Times New Roman" w:cs="Times New Roman"/>
          <w:sz w:val="24"/>
          <w:szCs w:val="24"/>
        </w:rPr>
      </w:pPr>
      <w:r w:rsidRPr="008B3262">
        <w:rPr>
          <w:rFonts w:ascii="Times New Roman" w:hAnsi="Times New Roman" w:cs="Times New Roman"/>
          <w:sz w:val="24"/>
          <w:szCs w:val="24"/>
        </w:rPr>
        <w:t xml:space="preserve">- </w:t>
      </w:r>
      <w:r w:rsidR="008B3262" w:rsidRPr="00F70A69">
        <w:rPr>
          <w:rFonts w:ascii="Times New Roman" w:hAnsi="Times New Roman" w:cs="Times New Roman"/>
          <w:sz w:val="24"/>
          <w:szCs w:val="24"/>
        </w:rPr>
        <w:t>sa ukladá po prerokovaní na pedagogickej rade a so súhlasom riaditeľ</w:t>
      </w:r>
      <w:r>
        <w:rPr>
          <w:rFonts w:ascii="Times New Roman" w:hAnsi="Times New Roman" w:cs="Times New Roman"/>
          <w:sz w:val="24"/>
          <w:szCs w:val="24"/>
        </w:rPr>
        <w:t>ky</w:t>
      </w:r>
      <w:r w:rsidR="008B3262" w:rsidRPr="00F70A69">
        <w:rPr>
          <w:rFonts w:ascii="Times New Roman" w:hAnsi="Times New Roman" w:cs="Times New Roman"/>
          <w:sz w:val="24"/>
          <w:szCs w:val="24"/>
        </w:rPr>
        <w:t xml:space="preserve"> školy. </w:t>
      </w:r>
    </w:p>
    <w:p w14:paraId="33AE7C7B" w14:textId="77777777" w:rsidR="00F70A69" w:rsidRDefault="008B3262" w:rsidP="00F70A69">
      <w:pPr>
        <w:spacing w:line="360" w:lineRule="auto"/>
        <w:jc w:val="both"/>
        <w:rPr>
          <w:rFonts w:ascii="Times New Roman" w:hAnsi="Times New Roman" w:cs="Times New Roman"/>
          <w:sz w:val="24"/>
          <w:szCs w:val="24"/>
        </w:rPr>
      </w:pPr>
      <w:r w:rsidRPr="00F70A69">
        <w:rPr>
          <w:rFonts w:ascii="Times New Roman" w:hAnsi="Times New Roman" w:cs="Times New Roman"/>
          <w:sz w:val="24"/>
          <w:szCs w:val="24"/>
        </w:rPr>
        <w:t>Udeľuje sa za:</w:t>
      </w:r>
    </w:p>
    <w:p w14:paraId="4949D3C0" w14:textId="77777777" w:rsidR="00F70A69" w:rsidRDefault="008B3262" w:rsidP="00F70A69">
      <w:pPr>
        <w:pStyle w:val="Odsekzoznamu"/>
        <w:numPr>
          <w:ilvl w:val="0"/>
          <w:numId w:val="22"/>
        </w:numPr>
        <w:spacing w:line="360" w:lineRule="auto"/>
        <w:jc w:val="both"/>
        <w:rPr>
          <w:rFonts w:ascii="Times New Roman" w:hAnsi="Times New Roman" w:cs="Times New Roman"/>
          <w:sz w:val="24"/>
          <w:szCs w:val="24"/>
        </w:rPr>
      </w:pPr>
      <w:r w:rsidRPr="00F70A69">
        <w:rPr>
          <w:rFonts w:ascii="Times New Roman" w:hAnsi="Times New Roman" w:cs="Times New Roman"/>
          <w:sz w:val="24"/>
          <w:szCs w:val="24"/>
        </w:rPr>
        <w:lastRenderedPageBreak/>
        <w:t>2 - 4 neospravedlnené hodiny</w:t>
      </w:r>
      <w:r w:rsidR="00F70A69">
        <w:rPr>
          <w:rFonts w:ascii="Times New Roman" w:hAnsi="Times New Roman" w:cs="Times New Roman"/>
          <w:sz w:val="24"/>
          <w:szCs w:val="24"/>
        </w:rPr>
        <w:t>,</w:t>
      </w:r>
    </w:p>
    <w:p w14:paraId="14F38E55" w14:textId="77777777" w:rsidR="00F70A69" w:rsidRDefault="008B3262" w:rsidP="00F70A69">
      <w:pPr>
        <w:pStyle w:val="Odsekzoznamu"/>
        <w:numPr>
          <w:ilvl w:val="0"/>
          <w:numId w:val="22"/>
        </w:numPr>
        <w:spacing w:line="360" w:lineRule="auto"/>
        <w:jc w:val="both"/>
        <w:rPr>
          <w:rFonts w:ascii="Times New Roman" w:hAnsi="Times New Roman" w:cs="Times New Roman"/>
          <w:sz w:val="24"/>
          <w:szCs w:val="24"/>
        </w:rPr>
      </w:pPr>
      <w:r w:rsidRPr="00F70A69">
        <w:rPr>
          <w:rFonts w:ascii="Times New Roman" w:hAnsi="Times New Roman" w:cs="Times New Roman"/>
          <w:sz w:val="24"/>
          <w:szCs w:val="24"/>
        </w:rPr>
        <w:t>viac ako 3 menej závažné a súčasne 1 závažné porušenie školského poriadku</w:t>
      </w:r>
      <w:r w:rsidR="00F70A69">
        <w:rPr>
          <w:rFonts w:ascii="Times New Roman" w:hAnsi="Times New Roman" w:cs="Times New Roman"/>
          <w:sz w:val="24"/>
          <w:szCs w:val="24"/>
        </w:rPr>
        <w:t>,</w:t>
      </w:r>
    </w:p>
    <w:p w14:paraId="715BA7F5" w14:textId="5A8C7F2F" w:rsidR="00F70A69" w:rsidRDefault="008B3262" w:rsidP="00F70A69">
      <w:pPr>
        <w:pStyle w:val="Odsekzoznamu"/>
        <w:numPr>
          <w:ilvl w:val="0"/>
          <w:numId w:val="22"/>
        </w:numPr>
        <w:spacing w:line="360" w:lineRule="auto"/>
        <w:jc w:val="both"/>
        <w:rPr>
          <w:rFonts w:ascii="Times New Roman" w:hAnsi="Times New Roman" w:cs="Times New Roman"/>
          <w:sz w:val="24"/>
          <w:szCs w:val="24"/>
        </w:rPr>
      </w:pPr>
      <w:r w:rsidRPr="00F70A69">
        <w:rPr>
          <w:rFonts w:ascii="Times New Roman" w:hAnsi="Times New Roman" w:cs="Times New Roman"/>
          <w:sz w:val="24"/>
          <w:szCs w:val="24"/>
        </w:rPr>
        <w:t>3 závažné porušenia školského poriadku</w:t>
      </w:r>
      <w:r w:rsidR="00F26F7F">
        <w:rPr>
          <w:rFonts w:ascii="Times New Roman" w:hAnsi="Times New Roman" w:cs="Times New Roman"/>
          <w:sz w:val="24"/>
          <w:szCs w:val="24"/>
        </w:rPr>
        <w:t>.</w:t>
      </w:r>
    </w:p>
    <w:p w14:paraId="28D45BCF" w14:textId="77777777" w:rsidR="00F70A69" w:rsidRDefault="008B3262" w:rsidP="00F70A69">
      <w:pPr>
        <w:spacing w:line="360" w:lineRule="auto"/>
        <w:jc w:val="both"/>
        <w:rPr>
          <w:rFonts w:ascii="Times New Roman" w:hAnsi="Times New Roman" w:cs="Times New Roman"/>
          <w:sz w:val="24"/>
          <w:szCs w:val="24"/>
        </w:rPr>
      </w:pPr>
      <w:r w:rsidRPr="00F70A69">
        <w:rPr>
          <w:rFonts w:ascii="Times New Roman" w:hAnsi="Times New Roman" w:cs="Times New Roman"/>
          <w:sz w:val="24"/>
          <w:szCs w:val="24"/>
        </w:rPr>
        <w:t xml:space="preserve">Napomenutie od triedneho učiteľa a pokarhanie od triedneho učiteľa nepodliehajú režimu správneho konania. </w:t>
      </w:r>
    </w:p>
    <w:p w14:paraId="7C4788D7" w14:textId="015B40CB" w:rsidR="00F70A69" w:rsidRDefault="00F70A69" w:rsidP="00F70A69">
      <w:pPr>
        <w:pStyle w:val="Nadpis3"/>
        <w:spacing w:after="240" w:line="360" w:lineRule="auto"/>
        <w:rPr>
          <w:rFonts w:ascii="Times New Roman" w:hAnsi="Times New Roman" w:cs="Times New Roman"/>
          <w:b/>
          <w:bCs/>
          <w:color w:val="auto"/>
        </w:rPr>
      </w:pPr>
      <w:bookmarkStart w:id="38" w:name="_Toc115041599"/>
      <w:r w:rsidRPr="008016C3">
        <w:rPr>
          <w:rFonts w:ascii="Times New Roman" w:hAnsi="Times New Roman" w:cs="Times New Roman"/>
          <w:b/>
          <w:bCs/>
          <w:color w:val="auto"/>
        </w:rPr>
        <w:t>6.</w:t>
      </w:r>
      <w:r>
        <w:rPr>
          <w:rFonts w:ascii="Times New Roman" w:hAnsi="Times New Roman" w:cs="Times New Roman"/>
          <w:b/>
          <w:bCs/>
          <w:color w:val="auto"/>
        </w:rPr>
        <w:t>2</w:t>
      </w:r>
      <w:r w:rsidRPr="008016C3">
        <w:rPr>
          <w:rFonts w:ascii="Times New Roman" w:hAnsi="Times New Roman" w:cs="Times New Roman"/>
          <w:b/>
          <w:bCs/>
          <w:color w:val="auto"/>
        </w:rPr>
        <w:t>.</w:t>
      </w:r>
      <w:r w:rsidR="002A50AB">
        <w:rPr>
          <w:rFonts w:ascii="Times New Roman" w:hAnsi="Times New Roman" w:cs="Times New Roman"/>
          <w:b/>
          <w:bCs/>
          <w:color w:val="auto"/>
        </w:rPr>
        <w:t>3.</w:t>
      </w:r>
      <w:r w:rsidRPr="008016C3">
        <w:rPr>
          <w:rFonts w:ascii="Times New Roman" w:hAnsi="Times New Roman" w:cs="Times New Roman"/>
          <w:b/>
          <w:bCs/>
          <w:color w:val="auto"/>
        </w:rPr>
        <w:t xml:space="preserve"> </w:t>
      </w:r>
      <w:r>
        <w:rPr>
          <w:rFonts w:ascii="Times New Roman" w:hAnsi="Times New Roman" w:cs="Times New Roman"/>
          <w:b/>
          <w:bCs/>
          <w:color w:val="auto"/>
        </w:rPr>
        <w:t xml:space="preserve">Pokarhanie </w:t>
      </w:r>
      <w:r w:rsidR="002A50AB">
        <w:rPr>
          <w:rFonts w:ascii="Times New Roman" w:hAnsi="Times New Roman" w:cs="Times New Roman"/>
          <w:b/>
          <w:bCs/>
          <w:color w:val="auto"/>
        </w:rPr>
        <w:t>riaditeľkou školy</w:t>
      </w:r>
      <w:bookmarkEnd w:id="38"/>
    </w:p>
    <w:p w14:paraId="355BE559" w14:textId="77777777" w:rsidR="002A50AB" w:rsidRDefault="00F70A69" w:rsidP="00F70A69">
      <w:pPr>
        <w:spacing w:line="360" w:lineRule="auto"/>
        <w:jc w:val="both"/>
      </w:pPr>
      <w:r w:rsidRPr="008B3262">
        <w:rPr>
          <w:rFonts w:ascii="Times New Roman" w:hAnsi="Times New Roman" w:cs="Times New Roman"/>
          <w:sz w:val="24"/>
          <w:szCs w:val="24"/>
        </w:rPr>
        <w:t xml:space="preserve">- </w:t>
      </w:r>
      <w:r w:rsidRPr="00F70A69">
        <w:rPr>
          <w:rFonts w:ascii="Times New Roman" w:hAnsi="Times New Roman" w:cs="Times New Roman"/>
          <w:sz w:val="24"/>
          <w:szCs w:val="24"/>
        </w:rPr>
        <w:t xml:space="preserve">sa </w:t>
      </w:r>
      <w:r w:rsidR="008B3262" w:rsidRPr="00F70A69">
        <w:rPr>
          <w:rFonts w:ascii="Times New Roman" w:hAnsi="Times New Roman" w:cs="Times New Roman"/>
          <w:sz w:val="24"/>
          <w:szCs w:val="24"/>
        </w:rPr>
        <w:t xml:space="preserve">ukladá za: </w:t>
      </w:r>
    </w:p>
    <w:p w14:paraId="2321CDDE" w14:textId="716F2273" w:rsidR="002A50AB" w:rsidRDefault="008B3262" w:rsidP="002A50AB">
      <w:pPr>
        <w:pStyle w:val="Odsekzoznamu"/>
        <w:numPr>
          <w:ilvl w:val="0"/>
          <w:numId w:val="23"/>
        </w:numPr>
        <w:spacing w:line="360" w:lineRule="auto"/>
        <w:jc w:val="both"/>
        <w:rPr>
          <w:rFonts w:ascii="Times New Roman" w:hAnsi="Times New Roman" w:cs="Times New Roman"/>
          <w:sz w:val="24"/>
          <w:szCs w:val="24"/>
        </w:rPr>
      </w:pPr>
      <w:r w:rsidRPr="002A50AB">
        <w:rPr>
          <w:rFonts w:ascii="Times New Roman" w:hAnsi="Times New Roman" w:cs="Times New Roman"/>
          <w:sz w:val="24"/>
          <w:szCs w:val="24"/>
        </w:rPr>
        <w:t>5 – 6 neospravedlnených hodín</w:t>
      </w:r>
      <w:r w:rsidR="002A50AB">
        <w:rPr>
          <w:rFonts w:ascii="Times New Roman" w:hAnsi="Times New Roman" w:cs="Times New Roman"/>
          <w:sz w:val="24"/>
          <w:szCs w:val="24"/>
        </w:rPr>
        <w:t>,</w:t>
      </w:r>
    </w:p>
    <w:p w14:paraId="741EB16D" w14:textId="77777777" w:rsidR="002A50AB" w:rsidRDefault="008B3262" w:rsidP="002A50AB">
      <w:pPr>
        <w:pStyle w:val="Odsekzoznamu"/>
        <w:numPr>
          <w:ilvl w:val="0"/>
          <w:numId w:val="23"/>
        </w:numPr>
        <w:spacing w:line="360" w:lineRule="auto"/>
        <w:jc w:val="both"/>
        <w:rPr>
          <w:rFonts w:ascii="Times New Roman" w:hAnsi="Times New Roman" w:cs="Times New Roman"/>
          <w:sz w:val="24"/>
          <w:szCs w:val="24"/>
        </w:rPr>
      </w:pPr>
      <w:r w:rsidRPr="002A50AB">
        <w:rPr>
          <w:rFonts w:ascii="Times New Roman" w:hAnsi="Times New Roman" w:cs="Times New Roman"/>
          <w:sz w:val="24"/>
          <w:szCs w:val="24"/>
        </w:rPr>
        <w:t>hrubé porušenie školského poriadku</w:t>
      </w:r>
      <w:r w:rsidR="002A50AB">
        <w:rPr>
          <w:rFonts w:ascii="Times New Roman" w:hAnsi="Times New Roman" w:cs="Times New Roman"/>
          <w:sz w:val="24"/>
          <w:szCs w:val="24"/>
        </w:rPr>
        <w:t>,</w:t>
      </w:r>
    </w:p>
    <w:p w14:paraId="206F6941" w14:textId="59729848" w:rsidR="008B3262" w:rsidRDefault="008B3262" w:rsidP="002A50AB">
      <w:pPr>
        <w:pStyle w:val="Odsekzoznamu"/>
        <w:numPr>
          <w:ilvl w:val="0"/>
          <w:numId w:val="23"/>
        </w:numPr>
        <w:spacing w:line="360" w:lineRule="auto"/>
        <w:jc w:val="both"/>
        <w:rPr>
          <w:rFonts w:ascii="Times New Roman" w:hAnsi="Times New Roman" w:cs="Times New Roman"/>
          <w:sz w:val="24"/>
          <w:szCs w:val="24"/>
        </w:rPr>
      </w:pPr>
      <w:r w:rsidRPr="002A50AB">
        <w:rPr>
          <w:rFonts w:ascii="Times New Roman" w:hAnsi="Times New Roman" w:cs="Times New Roman"/>
          <w:sz w:val="24"/>
          <w:szCs w:val="24"/>
        </w:rPr>
        <w:t>6 a viac menej závažných porušení školského poriadku</w:t>
      </w:r>
      <w:r w:rsidR="002A50AB">
        <w:rPr>
          <w:rFonts w:ascii="Times New Roman" w:hAnsi="Times New Roman" w:cs="Times New Roman"/>
          <w:sz w:val="24"/>
          <w:szCs w:val="24"/>
        </w:rPr>
        <w:t>.</w:t>
      </w:r>
    </w:p>
    <w:p w14:paraId="1C48F6E6" w14:textId="3B442B99" w:rsidR="002A50AB" w:rsidRDefault="002A50AB" w:rsidP="002A50AB">
      <w:pPr>
        <w:spacing w:line="360" w:lineRule="auto"/>
        <w:jc w:val="both"/>
        <w:rPr>
          <w:rFonts w:ascii="Times New Roman" w:hAnsi="Times New Roman" w:cs="Times New Roman"/>
          <w:sz w:val="24"/>
          <w:szCs w:val="24"/>
        </w:rPr>
      </w:pPr>
    </w:p>
    <w:p w14:paraId="1E2DCF44" w14:textId="77777777" w:rsidR="00A76DD4" w:rsidRDefault="002A50AB" w:rsidP="002A50AB">
      <w:pPr>
        <w:spacing w:line="360" w:lineRule="auto"/>
        <w:jc w:val="both"/>
        <w:rPr>
          <w:rFonts w:ascii="Times New Roman" w:hAnsi="Times New Roman" w:cs="Times New Roman"/>
          <w:sz w:val="24"/>
          <w:szCs w:val="24"/>
        </w:rPr>
      </w:pPr>
      <w:r w:rsidRPr="002A50AB">
        <w:rPr>
          <w:rFonts w:ascii="Times New Roman" w:hAnsi="Times New Roman" w:cs="Times New Roman"/>
          <w:sz w:val="24"/>
          <w:szCs w:val="24"/>
        </w:rPr>
        <w:t>Riaditeľ</w:t>
      </w:r>
      <w:r>
        <w:rPr>
          <w:rFonts w:ascii="Times New Roman" w:hAnsi="Times New Roman" w:cs="Times New Roman"/>
          <w:sz w:val="24"/>
          <w:szCs w:val="24"/>
        </w:rPr>
        <w:t>ka</w:t>
      </w:r>
      <w:r w:rsidRPr="002A50AB">
        <w:rPr>
          <w:rFonts w:ascii="Times New Roman" w:hAnsi="Times New Roman" w:cs="Times New Roman"/>
          <w:sz w:val="24"/>
          <w:szCs w:val="24"/>
        </w:rPr>
        <w:t xml:space="preserve"> školy ukladá výchovné opatrenie po prerokovaní v pedagogickej rade, môže však uložiť výchovné opatrenie aj v prípade, ak má pedagogická rada iný názor. </w:t>
      </w:r>
    </w:p>
    <w:p w14:paraId="5C2A6E9A" w14:textId="77777777" w:rsidR="00A76DD4" w:rsidRDefault="002A50AB" w:rsidP="002A50AB">
      <w:pPr>
        <w:spacing w:line="360" w:lineRule="auto"/>
        <w:jc w:val="both"/>
        <w:rPr>
          <w:rFonts w:ascii="Times New Roman" w:hAnsi="Times New Roman" w:cs="Times New Roman"/>
          <w:sz w:val="24"/>
          <w:szCs w:val="24"/>
        </w:rPr>
      </w:pPr>
      <w:r w:rsidRPr="002A50AB">
        <w:rPr>
          <w:rFonts w:ascii="Times New Roman" w:hAnsi="Times New Roman" w:cs="Times New Roman"/>
          <w:sz w:val="24"/>
          <w:szCs w:val="24"/>
        </w:rPr>
        <w:t>Pokarhanie riaditeľ</w:t>
      </w:r>
      <w:r w:rsidR="00A76DD4">
        <w:rPr>
          <w:rFonts w:ascii="Times New Roman" w:hAnsi="Times New Roman" w:cs="Times New Roman"/>
          <w:sz w:val="24"/>
          <w:szCs w:val="24"/>
        </w:rPr>
        <w:t>ky</w:t>
      </w:r>
      <w:r w:rsidRPr="002A50AB">
        <w:rPr>
          <w:rFonts w:ascii="Times New Roman" w:hAnsi="Times New Roman" w:cs="Times New Roman"/>
          <w:sz w:val="24"/>
          <w:szCs w:val="24"/>
        </w:rPr>
        <w:t xml:space="preserve"> školy má písomnú podobu. Neukladá sa v režime zákona o správnom konaní, nemá žiadne predpísané náležitosti, ale jeho nevyhnutnou logickou súčasťou je výrok (o uložení pokarhania od riaditeľ</w:t>
      </w:r>
      <w:r w:rsidR="00A76DD4">
        <w:rPr>
          <w:rFonts w:ascii="Times New Roman" w:hAnsi="Times New Roman" w:cs="Times New Roman"/>
          <w:sz w:val="24"/>
          <w:szCs w:val="24"/>
        </w:rPr>
        <w:t>ky</w:t>
      </w:r>
      <w:r w:rsidRPr="002A50AB">
        <w:rPr>
          <w:rFonts w:ascii="Times New Roman" w:hAnsi="Times New Roman" w:cs="Times New Roman"/>
          <w:sz w:val="24"/>
          <w:szCs w:val="24"/>
        </w:rPr>
        <w:t xml:space="preserve"> školy) a odôvodnenie (z akých dôvodov bolo výchovné opatrenie uložené – uvádzame, čoho sa konkrétne žiak dopustil). Uloženie týchto výchovných opatrení je konečné a nemožno sa proti nim odvolať. Zákonom nie je stanovená podmienka, že musia byť doručené do vlastných rúk, ale ich doručenie rodičovi by malo byť preukázateľné. Výchovné opatrenie sa ukladá, čo najskôr po tom, ako sa žiak priestupku dopustil. </w:t>
      </w:r>
    </w:p>
    <w:p w14:paraId="414969B8" w14:textId="16737F2D" w:rsidR="002A50AB" w:rsidRPr="002A50AB" w:rsidRDefault="002A50AB" w:rsidP="002A50AB">
      <w:pPr>
        <w:spacing w:line="360" w:lineRule="auto"/>
        <w:jc w:val="both"/>
        <w:rPr>
          <w:rFonts w:ascii="Times New Roman" w:hAnsi="Times New Roman" w:cs="Times New Roman"/>
          <w:sz w:val="24"/>
          <w:szCs w:val="24"/>
        </w:rPr>
      </w:pPr>
      <w:r w:rsidRPr="002A50AB">
        <w:rPr>
          <w:rFonts w:ascii="Times New Roman" w:hAnsi="Times New Roman" w:cs="Times New Roman"/>
          <w:sz w:val="24"/>
          <w:szCs w:val="24"/>
        </w:rPr>
        <w:t>V súlade so zákonom o ochrane osobných údajov výchovné opatrenie konkrétnemu žiakovi nemožno ukladať pred kolektívom školy, ani ho inak zverejňovať. Výchovné opatrenie možno zverejniť len pred triedou, ktorú žiak navštevuje, a pred jeho zákonnými zástupcami. Na vysvedčenie sa uloženie výchovného opatrenia nezapisuje.</w:t>
      </w:r>
    </w:p>
    <w:p w14:paraId="60AD6B10" w14:textId="77F11D60" w:rsidR="000213DF" w:rsidRPr="005C5B97" w:rsidRDefault="000213DF" w:rsidP="005F60D1">
      <w:pPr>
        <w:spacing w:before="240" w:after="0" w:line="360" w:lineRule="auto"/>
        <w:jc w:val="both"/>
        <w:rPr>
          <w:rFonts w:ascii="Times New Roman" w:hAnsi="Times New Roman" w:cs="Times New Roman"/>
          <w:color w:val="EE0000"/>
          <w:sz w:val="24"/>
          <w:szCs w:val="24"/>
        </w:rPr>
      </w:pPr>
    </w:p>
    <w:p w14:paraId="7800EC00" w14:textId="144EF2C9" w:rsidR="000213DF" w:rsidRDefault="000213DF" w:rsidP="000213DF">
      <w:pPr>
        <w:spacing w:before="24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Článok 7</w:t>
      </w:r>
    </w:p>
    <w:p w14:paraId="33C4B754" w14:textId="4E3B2A56" w:rsidR="000213DF" w:rsidRDefault="000213DF" w:rsidP="001B7ED2">
      <w:pPr>
        <w:pStyle w:val="Nadpis1"/>
        <w:spacing w:after="240" w:line="360" w:lineRule="auto"/>
        <w:jc w:val="center"/>
        <w:rPr>
          <w:rFonts w:ascii="Times New Roman" w:hAnsi="Times New Roman" w:cs="Times New Roman"/>
          <w:b/>
          <w:bCs/>
          <w:color w:val="auto"/>
          <w:sz w:val="24"/>
          <w:szCs w:val="24"/>
        </w:rPr>
      </w:pPr>
      <w:bookmarkStart w:id="39" w:name="_Toc115041601"/>
      <w:r w:rsidRPr="000213DF">
        <w:rPr>
          <w:rFonts w:ascii="Times New Roman" w:hAnsi="Times New Roman" w:cs="Times New Roman"/>
          <w:b/>
          <w:bCs/>
          <w:color w:val="auto"/>
          <w:sz w:val="24"/>
          <w:szCs w:val="24"/>
        </w:rPr>
        <w:lastRenderedPageBreak/>
        <w:t>Podmienky nakladania s majetkom školy a jeho ochrana</w:t>
      </w:r>
      <w:bookmarkEnd w:id="39"/>
    </w:p>
    <w:p w14:paraId="46135866" w14:textId="75F8B4C3" w:rsidR="001B7ED2" w:rsidRPr="001B7ED2" w:rsidRDefault="001B7ED2" w:rsidP="00A1799E">
      <w:pPr>
        <w:spacing w:after="240" w:line="360" w:lineRule="auto"/>
        <w:rPr>
          <w:rFonts w:ascii="Times New Roman" w:hAnsi="Times New Roman" w:cs="Times New Roman"/>
          <w:sz w:val="24"/>
          <w:szCs w:val="24"/>
        </w:rPr>
      </w:pPr>
      <w:r w:rsidRPr="001B7ED2">
        <w:rPr>
          <w:rFonts w:ascii="Times New Roman" w:hAnsi="Times New Roman" w:cs="Times New Roman"/>
          <w:sz w:val="24"/>
          <w:szCs w:val="24"/>
        </w:rPr>
        <w:t>1.</w:t>
      </w:r>
      <w:r>
        <w:rPr>
          <w:rFonts w:ascii="Times New Roman" w:hAnsi="Times New Roman" w:cs="Times New Roman"/>
          <w:sz w:val="24"/>
          <w:szCs w:val="24"/>
        </w:rPr>
        <w:t xml:space="preserve"> </w:t>
      </w:r>
      <w:r w:rsidRPr="001B7ED2">
        <w:rPr>
          <w:rFonts w:ascii="Times New Roman" w:hAnsi="Times New Roman" w:cs="Times New Roman"/>
          <w:sz w:val="24"/>
          <w:szCs w:val="24"/>
        </w:rPr>
        <w:t>Žiak je povinný šetriť učebnice a školské potreby, udržiavať v poriadku a čistote svoje miesto, triedu a ostatné školské priestory, chrániť majetok pred poškodením.</w:t>
      </w:r>
    </w:p>
    <w:p w14:paraId="28C619A7" w14:textId="77777777" w:rsidR="001B7ED2" w:rsidRDefault="001B7ED2" w:rsidP="00A1799E">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1B7ED2">
        <w:rPr>
          <w:rFonts w:ascii="Times New Roman" w:hAnsi="Times New Roman" w:cs="Times New Roman"/>
          <w:sz w:val="24"/>
          <w:szCs w:val="24"/>
        </w:rPr>
        <w:t xml:space="preserve">Ak úmyselne alebo z nedbalosti poškodí školský majetok, zákonní zástupcovia sú povinní škodu v plnej miere nahradiť. </w:t>
      </w:r>
    </w:p>
    <w:p w14:paraId="1BF09BBC" w14:textId="798EB82D" w:rsidR="001B7ED2" w:rsidRDefault="001B7ED2" w:rsidP="00A1799E">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1B7ED2">
        <w:rPr>
          <w:rFonts w:ascii="Times New Roman" w:hAnsi="Times New Roman" w:cs="Times New Roman"/>
          <w:sz w:val="24"/>
          <w:szCs w:val="24"/>
        </w:rPr>
        <w:t>Každý žiak je povinný mať</w:t>
      </w:r>
      <w:r w:rsidR="00CF6ED6">
        <w:rPr>
          <w:rFonts w:ascii="Times New Roman" w:hAnsi="Times New Roman" w:cs="Times New Roman"/>
          <w:sz w:val="24"/>
          <w:szCs w:val="24"/>
        </w:rPr>
        <w:t xml:space="preserve"> potrebné</w:t>
      </w:r>
      <w:r w:rsidRPr="001B7ED2">
        <w:rPr>
          <w:rFonts w:ascii="Times New Roman" w:hAnsi="Times New Roman" w:cs="Times New Roman"/>
          <w:sz w:val="24"/>
          <w:szCs w:val="24"/>
        </w:rPr>
        <w:t xml:space="preserve"> učebnice </w:t>
      </w:r>
      <w:r w:rsidR="00CF6ED6">
        <w:rPr>
          <w:rFonts w:ascii="Times New Roman" w:hAnsi="Times New Roman" w:cs="Times New Roman"/>
          <w:sz w:val="24"/>
          <w:szCs w:val="24"/>
        </w:rPr>
        <w:t>materiály</w:t>
      </w:r>
      <w:r w:rsidRPr="001B7ED2">
        <w:rPr>
          <w:rFonts w:ascii="Times New Roman" w:hAnsi="Times New Roman" w:cs="Times New Roman"/>
          <w:sz w:val="24"/>
          <w:szCs w:val="24"/>
        </w:rPr>
        <w:t xml:space="preserve">. </w:t>
      </w:r>
    </w:p>
    <w:p w14:paraId="048B9A7F" w14:textId="6FF38EE2" w:rsidR="001B7ED2" w:rsidRDefault="005C5B97" w:rsidP="00A1799E">
      <w:pPr>
        <w:spacing w:line="360" w:lineRule="auto"/>
        <w:rPr>
          <w:rFonts w:ascii="Times New Roman" w:hAnsi="Times New Roman" w:cs="Times New Roman"/>
          <w:sz w:val="24"/>
          <w:szCs w:val="24"/>
        </w:rPr>
      </w:pPr>
      <w:r>
        <w:rPr>
          <w:rFonts w:ascii="Times New Roman" w:hAnsi="Times New Roman" w:cs="Times New Roman"/>
          <w:sz w:val="24"/>
          <w:szCs w:val="24"/>
        </w:rPr>
        <w:t>4</w:t>
      </w:r>
      <w:r w:rsidR="001B7ED2">
        <w:rPr>
          <w:rFonts w:ascii="Times New Roman" w:hAnsi="Times New Roman" w:cs="Times New Roman"/>
          <w:sz w:val="24"/>
          <w:szCs w:val="24"/>
        </w:rPr>
        <w:t xml:space="preserve">. </w:t>
      </w:r>
      <w:r w:rsidR="001B7ED2" w:rsidRPr="001B7ED2">
        <w:rPr>
          <w:rFonts w:ascii="Times New Roman" w:hAnsi="Times New Roman" w:cs="Times New Roman"/>
          <w:sz w:val="24"/>
          <w:szCs w:val="24"/>
        </w:rPr>
        <w:t>Žiak je povinný šetriť aj školské potreby</w:t>
      </w:r>
      <w:r w:rsidR="00CF6ED6">
        <w:rPr>
          <w:rFonts w:ascii="Times New Roman" w:hAnsi="Times New Roman" w:cs="Times New Roman"/>
          <w:sz w:val="24"/>
          <w:szCs w:val="24"/>
        </w:rPr>
        <w:t>.</w:t>
      </w:r>
    </w:p>
    <w:p w14:paraId="4ED3F32B" w14:textId="1449B25F" w:rsidR="000213DF" w:rsidRDefault="00CF6ED6" w:rsidP="00A1799E">
      <w:pPr>
        <w:spacing w:line="360" w:lineRule="auto"/>
        <w:rPr>
          <w:rFonts w:ascii="Times New Roman" w:hAnsi="Times New Roman" w:cs="Times New Roman"/>
          <w:sz w:val="24"/>
          <w:szCs w:val="24"/>
        </w:rPr>
      </w:pPr>
      <w:r>
        <w:rPr>
          <w:rFonts w:ascii="Times New Roman" w:hAnsi="Times New Roman" w:cs="Times New Roman"/>
          <w:sz w:val="24"/>
          <w:szCs w:val="24"/>
        </w:rPr>
        <w:t>5</w:t>
      </w:r>
      <w:r w:rsidR="001B7ED2">
        <w:rPr>
          <w:rFonts w:ascii="Times New Roman" w:hAnsi="Times New Roman" w:cs="Times New Roman"/>
          <w:sz w:val="24"/>
          <w:szCs w:val="24"/>
        </w:rPr>
        <w:t xml:space="preserve">. </w:t>
      </w:r>
      <w:r w:rsidR="001B7ED2" w:rsidRPr="001B7ED2">
        <w:rPr>
          <w:rFonts w:ascii="Times New Roman" w:hAnsi="Times New Roman" w:cs="Times New Roman"/>
          <w:sz w:val="24"/>
          <w:szCs w:val="24"/>
        </w:rPr>
        <w:t>Úmyselné poškodenie majetku je klasifikované ako vandalizmus a bude posúdené ako závažné porušenie školského poriadku.</w:t>
      </w:r>
    </w:p>
    <w:p w14:paraId="0571A183" w14:textId="77777777" w:rsidR="002C53D7" w:rsidRPr="001B7ED2" w:rsidRDefault="002C53D7" w:rsidP="00A1799E">
      <w:pPr>
        <w:spacing w:line="360" w:lineRule="auto"/>
        <w:rPr>
          <w:rFonts w:ascii="Times New Roman" w:hAnsi="Times New Roman" w:cs="Times New Roman"/>
          <w:sz w:val="24"/>
          <w:szCs w:val="24"/>
        </w:rPr>
      </w:pPr>
    </w:p>
    <w:p w14:paraId="70047E74" w14:textId="04A0E15D" w:rsidR="002B0E72" w:rsidRPr="00C072BF" w:rsidRDefault="00C072BF" w:rsidP="00A1799E">
      <w:pPr>
        <w:spacing w:before="24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Článok 8</w:t>
      </w:r>
    </w:p>
    <w:p w14:paraId="3F45F825" w14:textId="6799C848" w:rsidR="00B45BD5" w:rsidRDefault="00B45BD5" w:rsidP="00A1799E">
      <w:pPr>
        <w:pStyle w:val="Nadpis1"/>
        <w:spacing w:line="360" w:lineRule="auto"/>
        <w:jc w:val="center"/>
        <w:rPr>
          <w:rFonts w:ascii="Times New Roman" w:hAnsi="Times New Roman" w:cs="Times New Roman"/>
          <w:b/>
          <w:bCs/>
          <w:color w:val="auto"/>
          <w:sz w:val="24"/>
          <w:szCs w:val="24"/>
        </w:rPr>
      </w:pPr>
      <w:bookmarkStart w:id="40" w:name="_Toc115041602"/>
      <w:r w:rsidRPr="00B45BD5">
        <w:rPr>
          <w:rFonts w:ascii="Times New Roman" w:hAnsi="Times New Roman" w:cs="Times New Roman"/>
          <w:b/>
          <w:bCs/>
          <w:color w:val="auto"/>
          <w:sz w:val="24"/>
          <w:szCs w:val="24"/>
        </w:rPr>
        <w:t>Záverečné ustanovenia</w:t>
      </w:r>
      <w:bookmarkEnd w:id="40"/>
    </w:p>
    <w:p w14:paraId="5785386D" w14:textId="234AAB01" w:rsidR="003F7EF1" w:rsidRPr="003F7EF1" w:rsidRDefault="003F7EF1" w:rsidP="00A1799E">
      <w:pPr>
        <w:spacing w:before="240" w:after="0" w:line="360" w:lineRule="auto"/>
        <w:rPr>
          <w:rFonts w:ascii="Times New Roman" w:hAnsi="Times New Roman" w:cs="Times New Roman"/>
          <w:sz w:val="24"/>
          <w:szCs w:val="24"/>
        </w:rPr>
      </w:pPr>
      <w:r w:rsidRPr="003F7EF1">
        <w:rPr>
          <w:rFonts w:ascii="Times New Roman" w:hAnsi="Times New Roman" w:cs="Times New Roman"/>
          <w:sz w:val="24"/>
          <w:szCs w:val="24"/>
        </w:rPr>
        <w:t>1.</w:t>
      </w:r>
      <w:r>
        <w:rPr>
          <w:rFonts w:ascii="Times New Roman" w:hAnsi="Times New Roman" w:cs="Times New Roman"/>
          <w:sz w:val="24"/>
          <w:szCs w:val="24"/>
        </w:rPr>
        <w:t xml:space="preserve"> </w:t>
      </w:r>
      <w:r w:rsidR="002B0E72" w:rsidRPr="003F7EF1">
        <w:rPr>
          <w:rFonts w:ascii="Times New Roman" w:hAnsi="Times New Roman" w:cs="Times New Roman"/>
          <w:sz w:val="24"/>
          <w:szCs w:val="24"/>
        </w:rPr>
        <w:t xml:space="preserve">Zmeny a doplnky školského poriadku vydáva riaditeľka školy </w:t>
      </w:r>
      <w:r w:rsidRPr="003F7EF1">
        <w:rPr>
          <w:rFonts w:ascii="Times New Roman" w:hAnsi="Times New Roman" w:cs="Times New Roman"/>
          <w:sz w:val="24"/>
          <w:szCs w:val="24"/>
        </w:rPr>
        <w:t xml:space="preserve">v súlade s nižšie uvedenými právnymi predpismi </w:t>
      </w:r>
      <w:r w:rsidR="002B0E72" w:rsidRPr="003F7EF1">
        <w:rPr>
          <w:rFonts w:ascii="Times New Roman" w:hAnsi="Times New Roman" w:cs="Times New Roman"/>
          <w:sz w:val="24"/>
          <w:szCs w:val="24"/>
        </w:rPr>
        <w:t>po prerokovaní s orgánmi školskej samosprávy a v pedagogickej rade</w:t>
      </w:r>
      <w:r w:rsidRPr="003F7EF1">
        <w:rPr>
          <w:rFonts w:ascii="Times New Roman" w:hAnsi="Times New Roman" w:cs="Times New Roman"/>
          <w:sz w:val="24"/>
          <w:szCs w:val="24"/>
        </w:rPr>
        <w:t>:</w:t>
      </w:r>
    </w:p>
    <w:p w14:paraId="636B8035" w14:textId="77777777" w:rsidR="00AB4996" w:rsidRPr="00AB4996" w:rsidRDefault="00AB4996" w:rsidP="00A1799E">
      <w:pPr>
        <w:pStyle w:val="Odsekzoznamu"/>
        <w:numPr>
          <w:ilvl w:val="0"/>
          <w:numId w:val="37"/>
        </w:numPr>
        <w:spacing w:line="360" w:lineRule="auto"/>
        <w:jc w:val="both"/>
        <w:rPr>
          <w:rFonts w:ascii="Times New Roman" w:hAnsi="Times New Roman" w:cs="Times New Roman"/>
          <w:sz w:val="24"/>
          <w:szCs w:val="24"/>
        </w:rPr>
      </w:pPr>
      <w:r w:rsidRPr="00AB4996">
        <w:rPr>
          <w:rFonts w:ascii="Times New Roman" w:hAnsi="Times New Roman" w:cs="Times New Roman"/>
          <w:sz w:val="24"/>
          <w:szCs w:val="24"/>
        </w:rPr>
        <w:t xml:space="preserve">Zákon č. 245/2008 Z. z. o výchove a vzdelávaní (školský zákon) a o zmene a doplnení niektorých zákonov </w:t>
      </w:r>
    </w:p>
    <w:p w14:paraId="30AA8A83" w14:textId="5C599F4F" w:rsidR="00AB4996" w:rsidRDefault="00F372A4" w:rsidP="00A1799E">
      <w:pPr>
        <w:pStyle w:val="Odsekzoznamu"/>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Pr="00346F8A">
        <w:rPr>
          <w:rFonts w:ascii="Times New Roman" w:hAnsi="Times New Roman" w:cs="Times New Roman"/>
          <w:sz w:val="24"/>
          <w:szCs w:val="24"/>
        </w:rPr>
        <w:t>ákon</w:t>
      </w:r>
      <w:r>
        <w:rPr>
          <w:rFonts w:ascii="Times New Roman" w:hAnsi="Times New Roman" w:cs="Times New Roman"/>
          <w:sz w:val="24"/>
          <w:szCs w:val="24"/>
        </w:rPr>
        <w:t xml:space="preserve"> č. </w:t>
      </w:r>
      <w:r w:rsidRPr="00346F8A">
        <w:rPr>
          <w:rFonts w:ascii="Times New Roman" w:hAnsi="Times New Roman" w:cs="Times New Roman"/>
          <w:sz w:val="24"/>
          <w:szCs w:val="24"/>
        </w:rPr>
        <w:t>138/2019 Z. z. Zákon o pedagogických zamestnancoch a</w:t>
      </w:r>
      <w:r>
        <w:rPr>
          <w:rFonts w:ascii="Times New Roman" w:hAnsi="Times New Roman" w:cs="Times New Roman"/>
          <w:sz w:val="24"/>
          <w:szCs w:val="24"/>
        </w:rPr>
        <w:t> </w:t>
      </w:r>
      <w:r w:rsidRPr="00346F8A">
        <w:rPr>
          <w:rFonts w:ascii="Times New Roman" w:hAnsi="Times New Roman" w:cs="Times New Roman"/>
          <w:sz w:val="24"/>
          <w:szCs w:val="24"/>
        </w:rPr>
        <w:t>odborných</w:t>
      </w:r>
      <w:r>
        <w:rPr>
          <w:rFonts w:ascii="Times New Roman" w:hAnsi="Times New Roman" w:cs="Times New Roman"/>
          <w:sz w:val="24"/>
          <w:szCs w:val="24"/>
        </w:rPr>
        <w:t xml:space="preserve"> </w:t>
      </w:r>
      <w:r w:rsidRPr="00346F8A">
        <w:rPr>
          <w:rFonts w:ascii="Times New Roman" w:hAnsi="Times New Roman" w:cs="Times New Roman"/>
          <w:sz w:val="24"/>
          <w:szCs w:val="24"/>
        </w:rPr>
        <w:t>zamestnancoch a o zmene a doplnení niektorých zákonov</w:t>
      </w:r>
    </w:p>
    <w:p w14:paraId="1F17CA48" w14:textId="7B886F34" w:rsidR="00AB4996" w:rsidRDefault="00AB4996" w:rsidP="00A1799E">
      <w:pPr>
        <w:pStyle w:val="Odsekzoznamu"/>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Zákon </w:t>
      </w:r>
      <w:r w:rsidRPr="00E32DC7">
        <w:rPr>
          <w:rFonts w:ascii="Times New Roman" w:hAnsi="Times New Roman" w:cs="Times New Roman"/>
          <w:sz w:val="24"/>
          <w:szCs w:val="24"/>
        </w:rPr>
        <w:t>č. 365/2004 Z. z. o rovnakom zaobchádzaní v niektorých oblastiach a o ochrane pred diskrimináciou a o zmene a doplnení niektorých zákonov (antidiskriminačný zákon)</w:t>
      </w:r>
    </w:p>
    <w:p w14:paraId="3C1F2536" w14:textId="2A2A4C6D" w:rsidR="00864D41" w:rsidRDefault="00864D41" w:rsidP="00A1799E">
      <w:pPr>
        <w:pStyle w:val="Odsekzoznamu"/>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Zákon č. 214/2009 Z.</w:t>
      </w:r>
      <w:r w:rsidR="005C5B97">
        <w:rPr>
          <w:rFonts w:ascii="Times New Roman" w:hAnsi="Times New Roman" w:cs="Times New Roman"/>
          <w:sz w:val="24"/>
          <w:szCs w:val="24"/>
        </w:rPr>
        <w:t xml:space="preserve"> </w:t>
      </w:r>
      <w:r>
        <w:rPr>
          <w:rFonts w:ascii="Times New Roman" w:hAnsi="Times New Roman" w:cs="Times New Roman"/>
          <w:sz w:val="24"/>
          <w:szCs w:val="24"/>
        </w:rPr>
        <w:t xml:space="preserve">z. </w:t>
      </w:r>
      <w:r w:rsidRPr="00864D41">
        <w:rPr>
          <w:rFonts w:ascii="Times New Roman" w:hAnsi="Times New Roman" w:cs="Times New Roman"/>
          <w:sz w:val="24"/>
          <w:szCs w:val="24"/>
        </w:rPr>
        <w:t>o ochrane pred zneužívaním alkoholických nápojov a o zriaďovaní a prevádzke protialkoholických záchytných izieb</w:t>
      </w:r>
    </w:p>
    <w:p w14:paraId="55B984D5" w14:textId="5EAA165A" w:rsidR="00B466E9" w:rsidRPr="00CF6ED6" w:rsidRDefault="00B466E9" w:rsidP="00A1799E">
      <w:pPr>
        <w:pStyle w:val="Odsekzoznamu"/>
        <w:numPr>
          <w:ilvl w:val="0"/>
          <w:numId w:val="37"/>
        </w:numPr>
        <w:spacing w:line="360" w:lineRule="auto"/>
        <w:jc w:val="both"/>
        <w:rPr>
          <w:rFonts w:ascii="Times New Roman" w:hAnsi="Times New Roman" w:cs="Times New Roman"/>
          <w:sz w:val="24"/>
          <w:szCs w:val="24"/>
        </w:rPr>
      </w:pPr>
      <w:r w:rsidRPr="00CF6ED6">
        <w:rPr>
          <w:rFonts w:ascii="Times New Roman" w:hAnsi="Times New Roman" w:cs="Times New Roman"/>
          <w:sz w:val="24"/>
          <w:szCs w:val="24"/>
        </w:rPr>
        <w:t xml:space="preserve">Vyhláška Ministerstva školstva, vedy, výskumu a športu Slovenskej republiky č. 223/2022 Z. z. o základnej </w:t>
      </w:r>
      <w:r w:rsidR="00CF6ED6" w:rsidRPr="00CF6ED6">
        <w:rPr>
          <w:rFonts w:ascii="Times New Roman" w:hAnsi="Times New Roman" w:cs="Times New Roman"/>
          <w:sz w:val="24"/>
          <w:szCs w:val="24"/>
        </w:rPr>
        <w:t xml:space="preserve">umeleckej </w:t>
      </w:r>
      <w:r w:rsidRPr="00CF6ED6">
        <w:rPr>
          <w:rFonts w:ascii="Times New Roman" w:hAnsi="Times New Roman" w:cs="Times New Roman"/>
          <w:sz w:val="24"/>
          <w:szCs w:val="24"/>
        </w:rPr>
        <w:t>škole</w:t>
      </w:r>
    </w:p>
    <w:p w14:paraId="26086D9F" w14:textId="46094DF5" w:rsidR="003F7EF1" w:rsidRPr="00AB4996" w:rsidRDefault="00AB4996" w:rsidP="00A1799E">
      <w:pPr>
        <w:pStyle w:val="Odsekzoznamu"/>
        <w:numPr>
          <w:ilvl w:val="0"/>
          <w:numId w:val="37"/>
        </w:numPr>
        <w:spacing w:line="360" w:lineRule="auto"/>
        <w:jc w:val="both"/>
        <w:rPr>
          <w:rFonts w:ascii="Times New Roman" w:hAnsi="Times New Roman" w:cs="Times New Roman"/>
          <w:sz w:val="24"/>
          <w:szCs w:val="24"/>
        </w:rPr>
      </w:pPr>
      <w:r w:rsidRPr="00AB4996">
        <w:rPr>
          <w:rFonts w:ascii="Times New Roman" w:hAnsi="Times New Roman" w:cs="Times New Roman"/>
          <w:sz w:val="24"/>
          <w:szCs w:val="24"/>
        </w:rPr>
        <w:t>Deklarácia práv dieťa a Listina základných práv a slobôd</w:t>
      </w:r>
    </w:p>
    <w:p w14:paraId="73AA6FD8" w14:textId="77777777" w:rsidR="002B0E72" w:rsidRDefault="002B0E72" w:rsidP="00A1799E">
      <w:pPr>
        <w:spacing w:before="240" w:line="360" w:lineRule="auto"/>
        <w:rPr>
          <w:rFonts w:ascii="Times New Roman" w:hAnsi="Times New Roman" w:cs="Times New Roman"/>
          <w:sz w:val="24"/>
          <w:szCs w:val="24"/>
        </w:rPr>
      </w:pPr>
      <w:r w:rsidRPr="002B0E72">
        <w:rPr>
          <w:rFonts w:ascii="Times New Roman" w:hAnsi="Times New Roman" w:cs="Times New Roman"/>
          <w:sz w:val="24"/>
          <w:szCs w:val="24"/>
        </w:rPr>
        <w:t xml:space="preserve">2. S obsahom boli oboznámení: </w:t>
      </w:r>
    </w:p>
    <w:p w14:paraId="05B82C9D" w14:textId="4F0862C6" w:rsidR="002B0E72" w:rsidRDefault="002B0E72" w:rsidP="00A1799E">
      <w:pPr>
        <w:pStyle w:val="Odsekzoznamu"/>
        <w:numPr>
          <w:ilvl w:val="0"/>
          <w:numId w:val="32"/>
        </w:numPr>
        <w:spacing w:before="240" w:line="360" w:lineRule="auto"/>
        <w:rPr>
          <w:rFonts w:ascii="Times New Roman" w:hAnsi="Times New Roman" w:cs="Times New Roman"/>
          <w:sz w:val="24"/>
          <w:szCs w:val="24"/>
        </w:rPr>
      </w:pPr>
      <w:r w:rsidRPr="002B0E72">
        <w:rPr>
          <w:rFonts w:ascii="Times New Roman" w:hAnsi="Times New Roman" w:cs="Times New Roman"/>
          <w:sz w:val="24"/>
          <w:szCs w:val="24"/>
        </w:rPr>
        <w:lastRenderedPageBreak/>
        <w:t xml:space="preserve">preukázateľným spôsobom </w:t>
      </w:r>
      <w:r>
        <w:rPr>
          <w:rFonts w:ascii="Times New Roman" w:hAnsi="Times New Roman" w:cs="Times New Roman"/>
          <w:sz w:val="24"/>
          <w:szCs w:val="24"/>
        </w:rPr>
        <w:t xml:space="preserve">sa </w:t>
      </w:r>
      <w:r w:rsidRPr="002B0E72">
        <w:rPr>
          <w:rFonts w:ascii="Times New Roman" w:hAnsi="Times New Roman" w:cs="Times New Roman"/>
          <w:sz w:val="24"/>
          <w:szCs w:val="24"/>
        </w:rPr>
        <w:t>podp</w:t>
      </w:r>
      <w:r w:rsidR="002B3EC5">
        <w:rPr>
          <w:rFonts w:ascii="Times New Roman" w:hAnsi="Times New Roman" w:cs="Times New Roman"/>
          <w:sz w:val="24"/>
          <w:szCs w:val="24"/>
        </w:rPr>
        <w:t>íš</w:t>
      </w:r>
      <w:r w:rsidRPr="002B0E72">
        <w:rPr>
          <w:rFonts w:ascii="Times New Roman" w:hAnsi="Times New Roman" w:cs="Times New Roman"/>
          <w:sz w:val="24"/>
          <w:szCs w:val="24"/>
        </w:rPr>
        <w:t xml:space="preserve">u zamestnanci </w:t>
      </w:r>
      <w:r w:rsidR="00864D41">
        <w:rPr>
          <w:rFonts w:ascii="Times New Roman" w:hAnsi="Times New Roman" w:cs="Times New Roman"/>
          <w:sz w:val="24"/>
          <w:szCs w:val="24"/>
        </w:rPr>
        <w:t xml:space="preserve">školy na pedagogickej rade </w:t>
      </w:r>
      <w:r w:rsidRPr="002B0E72">
        <w:rPr>
          <w:rFonts w:ascii="Times New Roman" w:hAnsi="Times New Roman" w:cs="Times New Roman"/>
          <w:sz w:val="24"/>
          <w:szCs w:val="24"/>
        </w:rPr>
        <w:t xml:space="preserve">a žiaci v deň </w:t>
      </w:r>
      <w:r w:rsidR="00DE640F">
        <w:rPr>
          <w:rFonts w:ascii="Times New Roman" w:hAnsi="Times New Roman" w:cs="Times New Roman"/>
          <w:sz w:val="24"/>
          <w:szCs w:val="24"/>
        </w:rPr>
        <w:t>prvej vyučovacej hodiny</w:t>
      </w:r>
      <w:r w:rsidRPr="002B0E72">
        <w:rPr>
          <w:rFonts w:ascii="Times New Roman" w:hAnsi="Times New Roman" w:cs="Times New Roman"/>
          <w:sz w:val="24"/>
          <w:szCs w:val="24"/>
        </w:rPr>
        <w:t xml:space="preserve">, </w:t>
      </w:r>
    </w:p>
    <w:p w14:paraId="44F3B894" w14:textId="685E243E" w:rsidR="002B0E72" w:rsidRDefault="002B0E72" w:rsidP="00A1799E">
      <w:pPr>
        <w:pStyle w:val="Odsekzoznamu"/>
        <w:numPr>
          <w:ilvl w:val="0"/>
          <w:numId w:val="32"/>
        </w:numPr>
        <w:spacing w:before="240" w:line="360" w:lineRule="auto"/>
        <w:rPr>
          <w:rFonts w:ascii="Times New Roman" w:hAnsi="Times New Roman" w:cs="Times New Roman"/>
          <w:sz w:val="24"/>
          <w:szCs w:val="24"/>
        </w:rPr>
      </w:pPr>
      <w:r w:rsidRPr="002B0E72">
        <w:rPr>
          <w:rFonts w:ascii="Times New Roman" w:hAnsi="Times New Roman" w:cs="Times New Roman"/>
          <w:sz w:val="24"/>
          <w:szCs w:val="24"/>
        </w:rPr>
        <w:t xml:space="preserve">preukázateľným spôsobom </w:t>
      </w:r>
      <w:r w:rsidR="002B3EC5">
        <w:rPr>
          <w:rFonts w:ascii="Times New Roman" w:hAnsi="Times New Roman" w:cs="Times New Roman"/>
          <w:sz w:val="24"/>
          <w:szCs w:val="24"/>
        </w:rPr>
        <w:t>sa</w:t>
      </w:r>
      <w:r w:rsidRPr="002B0E72">
        <w:rPr>
          <w:rFonts w:ascii="Times New Roman" w:hAnsi="Times New Roman" w:cs="Times New Roman"/>
          <w:sz w:val="24"/>
          <w:szCs w:val="24"/>
        </w:rPr>
        <w:t xml:space="preserve"> </w:t>
      </w:r>
      <w:r w:rsidR="002B3EC5">
        <w:rPr>
          <w:rFonts w:ascii="Times New Roman" w:hAnsi="Times New Roman" w:cs="Times New Roman"/>
          <w:sz w:val="24"/>
          <w:szCs w:val="24"/>
        </w:rPr>
        <w:t xml:space="preserve">podpíšu </w:t>
      </w:r>
      <w:r w:rsidRPr="002B0E72">
        <w:rPr>
          <w:rFonts w:ascii="Times New Roman" w:hAnsi="Times New Roman" w:cs="Times New Roman"/>
          <w:sz w:val="24"/>
          <w:szCs w:val="24"/>
        </w:rPr>
        <w:t xml:space="preserve">zákonní zástupcovia žiakov z prvého triedneho rodičovského združenia; </w:t>
      </w:r>
    </w:p>
    <w:p w14:paraId="566EBB07" w14:textId="27DBF5F9" w:rsidR="00A1799E" w:rsidRDefault="00A1799E" w:rsidP="00A1799E">
      <w:pPr>
        <w:spacing w:before="240" w:line="360" w:lineRule="auto"/>
        <w:rPr>
          <w:rFonts w:ascii="Times New Roman" w:hAnsi="Times New Roman" w:cs="Times New Roman"/>
          <w:sz w:val="24"/>
          <w:szCs w:val="24"/>
        </w:rPr>
      </w:pPr>
      <w:r w:rsidRPr="00A1799E">
        <w:rPr>
          <w:rFonts w:ascii="Times New Roman" w:hAnsi="Times New Roman" w:cs="Times New Roman"/>
          <w:sz w:val="24"/>
          <w:szCs w:val="24"/>
        </w:rPr>
        <w:t>3.</w:t>
      </w:r>
      <w:r>
        <w:rPr>
          <w:rFonts w:ascii="Times New Roman" w:hAnsi="Times New Roman" w:cs="Times New Roman"/>
          <w:sz w:val="24"/>
          <w:szCs w:val="24"/>
        </w:rPr>
        <w:t xml:space="preserve"> </w:t>
      </w:r>
      <w:r w:rsidR="002B0E72" w:rsidRPr="00A1799E">
        <w:rPr>
          <w:rFonts w:ascii="Times New Roman" w:hAnsi="Times New Roman" w:cs="Times New Roman"/>
          <w:sz w:val="24"/>
          <w:szCs w:val="24"/>
        </w:rPr>
        <w:t xml:space="preserve">Školský poriadok je zverejnený </w:t>
      </w:r>
      <w:r w:rsidR="007C41F7" w:rsidRPr="00A1799E">
        <w:rPr>
          <w:rFonts w:ascii="Times New Roman" w:hAnsi="Times New Roman" w:cs="Times New Roman"/>
          <w:sz w:val="24"/>
          <w:szCs w:val="24"/>
        </w:rPr>
        <w:t xml:space="preserve">na </w:t>
      </w:r>
      <w:r w:rsidR="00BF3E19">
        <w:rPr>
          <w:rFonts w:ascii="Times New Roman" w:hAnsi="Times New Roman" w:cs="Times New Roman"/>
          <w:sz w:val="24"/>
          <w:szCs w:val="24"/>
        </w:rPr>
        <w:t>nástenke</w:t>
      </w:r>
      <w:r w:rsidR="007C41F7" w:rsidRPr="00A1799E">
        <w:rPr>
          <w:rFonts w:ascii="Times New Roman" w:hAnsi="Times New Roman" w:cs="Times New Roman"/>
          <w:sz w:val="24"/>
          <w:szCs w:val="24"/>
        </w:rPr>
        <w:t xml:space="preserve"> pri hlavnom vchode</w:t>
      </w:r>
      <w:r w:rsidR="002B0E72" w:rsidRPr="00A1799E">
        <w:rPr>
          <w:rFonts w:ascii="Times New Roman" w:hAnsi="Times New Roman" w:cs="Times New Roman"/>
          <w:sz w:val="24"/>
          <w:szCs w:val="24"/>
        </w:rPr>
        <w:t>, v</w:t>
      </w:r>
      <w:r w:rsidR="00BF3E19">
        <w:rPr>
          <w:rFonts w:ascii="Times New Roman" w:hAnsi="Times New Roman" w:cs="Times New Roman"/>
          <w:sz w:val="24"/>
          <w:szCs w:val="24"/>
        </w:rPr>
        <w:t xml:space="preserve"> zborovni</w:t>
      </w:r>
      <w:r w:rsidR="002B0E72" w:rsidRPr="00A1799E">
        <w:rPr>
          <w:rFonts w:ascii="Times New Roman" w:hAnsi="Times New Roman" w:cs="Times New Roman"/>
          <w:sz w:val="24"/>
          <w:szCs w:val="24"/>
        </w:rPr>
        <w:t>, v riaditeľni, a na webovom sídle školy</w:t>
      </w:r>
      <w:r w:rsidR="00BF3E19">
        <w:rPr>
          <w:rFonts w:ascii="Times New Roman" w:hAnsi="Times New Roman" w:cs="Times New Roman"/>
          <w:sz w:val="24"/>
          <w:szCs w:val="24"/>
        </w:rPr>
        <w:t>.</w:t>
      </w:r>
      <w:r w:rsidR="002B0E72" w:rsidRPr="00A1799E">
        <w:rPr>
          <w:rFonts w:ascii="Times New Roman" w:hAnsi="Times New Roman" w:cs="Times New Roman"/>
          <w:sz w:val="24"/>
          <w:szCs w:val="24"/>
        </w:rPr>
        <w:t xml:space="preserve"> </w:t>
      </w:r>
    </w:p>
    <w:p w14:paraId="618E2D89" w14:textId="68921618" w:rsidR="00E97302" w:rsidRDefault="002B0E72" w:rsidP="00A1799E">
      <w:pPr>
        <w:spacing w:before="240" w:line="360" w:lineRule="auto"/>
        <w:rPr>
          <w:rFonts w:ascii="Times New Roman" w:hAnsi="Times New Roman" w:cs="Times New Roman"/>
          <w:sz w:val="24"/>
          <w:szCs w:val="24"/>
        </w:rPr>
      </w:pPr>
      <w:r w:rsidRPr="002B0E72">
        <w:rPr>
          <w:rFonts w:ascii="Times New Roman" w:hAnsi="Times New Roman" w:cs="Times New Roman"/>
          <w:sz w:val="24"/>
          <w:szCs w:val="24"/>
        </w:rPr>
        <w:t>4. Školský poriadok nadobúda účinnosť dňom</w:t>
      </w:r>
      <w:r w:rsidR="00DE640F">
        <w:rPr>
          <w:rFonts w:ascii="Times New Roman" w:hAnsi="Times New Roman" w:cs="Times New Roman"/>
          <w:sz w:val="24"/>
          <w:szCs w:val="24"/>
        </w:rPr>
        <w:t xml:space="preserve"> 1.9.2023</w:t>
      </w:r>
      <w:r w:rsidR="00BF3E19">
        <w:rPr>
          <w:rFonts w:ascii="Times New Roman" w:hAnsi="Times New Roman" w:cs="Times New Roman"/>
          <w:sz w:val="24"/>
          <w:szCs w:val="24"/>
        </w:rPr>
        <w:t xml:space="preserve"> </w:t>
      </w:r>
      <w:r w:rsidRPr="002B0E72">
        <w:rPr>
          <w:rFonts w:ascii="Times New Roman" w:hAnsi="Times New Roman" w:cs="Times New Roman"/>
          <w:sz w:val="24"/>
          <w:szCs w:val="24"/>
        </w:rPr>
        <w:t xml:space="preserve">prerokovaním na pedagogickej rade dňa </w:t>
      </w:r>
      <w:r w:rsidR="00DE640F">
        <w:rPr>
          <w:rFonts w:ascii="Times New Roman" w:hAnsi="Times New Roman" w:cs="Times New Roman"/>
          <w:sz w:val="24"/>
          <w:szCs w:val="24"/>
        </w:rPr>
        <w:t>30.8.2023</w:t>
      </w:r>
      <w:r w:rsidRPr="002B0E72">
        <w:rPr>
          <w:rFonts w:ascii="Times New Roman" w:hAnsi="Times New Roman" w:cs="Times New Roman"/>
          <w:sz w:val="24"/>
          <w:szCs w:val="24"/>
        </w:rPr>
        <w:t xml:space="preserve">. </w:t>
      </w:r>
    </w:p>
    <w:p w14:paraId="11A55224" w14:textId="5C08307E" w:rsidR="00B45BD5" w:rsidRDefault="002B0E72" w:rsidP="00A1799E">
      <w:pPr>
        <w:spacing w:before="240" w:line="360" w:lineRule="auto"/>
        <w:rPr>
          <w:rFonts w:ascii="Times New Roman" w:hAnsi="Times New Roman" w:cs="Times New Roman"/>
          <w:sz w:val="24"/>
          <w:szCs w:val="24"/>
        </w:rPr>
      </w:pPr>
      <w:r w:rsidRPr="002B0E72">
        <w:rPr>
          <w:rFonts w:ascii="Times New Roman" w:hAnsi="Times New Roman" w:cs="Times New Roman"/>
          <w:sz w:val="24"/>
          <w:szCs w:val="24"/>
        </w:rPr>
        <w:t>5. Týmto dňom sa ruší „</w:t>
      </w:r>
      <w:r w:rsidRPr="00DE640F">
        <w:rPr>
          <w:rFonts w:ascii="Times New Roman" w:hAnsi="Times New Roman" w:cs="Times New Roman"/>
          <w:sz w:val="24"/>
          <w:szCs w:val="24"/>
        </w:rPr>
        <w:t>Školský poriadok z</w:t>
      </w:r>
      <w:r w:rsidR="00DE640F">
        <w:rPr>
          <w:rFonts w:ascii="Times New Roman" w:hAnsi="Times New Roman" w:cs="Times New Roman"/>
          <w:sz w:val="24"/>
          <w:szCs w:val="24"/>
        </w:rPr>
        <w:t> 28.8.2019</w:t>
      </w:r>
      <w:r w:rsidRPr="00DE640F">
        <w:rPr>
          <w:rFonts w:ascii="Times New Roman" w:hAnsi="Times New Roman" w:cs="Times New Roman"/>
          <w:sz w:val="24"/>
          <w:szCs w:val="24"/>
        </w:rPr>
        <w:t>.“</w:t>
      </w:r>
    </w:p>
    <w:p w14:paraId="7EE11CB8" w14:textId="77777777" w:rsidR="00AD4931" w:rsidRDefault="00AD4931" w:rsidP="00DF73FA">
      <w:pPr>
        <w:spacing w:after="0" w:line="276" w:lineRule="auto"/>
        <w:rPr>
          <w:rFonts w:ascii="Times New Roman" w:hAnsi="Times New Roman" w:cs="Times New Roman"/>
          <w:sz w:val="24"/>
          <w:szCs w:val="24"/>
        </w:rPr>
      </w:pPr>
    </w:p>
    <w:p w14:paraId="2FFB2449" w14:textId="77777777" w:rsidR="00AD4931" w:rsidRDefault="00AD4931" w:rsidP="00DF73FA">
      <w:pPr>
        <w:spacing w:after="0" w:line="276" w:lineRule="auto"/>
        <w:rPr>
          <w:rFonts w:ascii="Times New Roman" w:hAnsi="Times New Roman" w:cs="Times New Roman"/>
          <w:sz w:val="24"/>
          <w:szCs w:val="24"/>
        </w:rPr>
      </w:pPr>
    </w:p>
    <w:p w14:paraId="4953B057" w14:textId="77777777" w:rsidR="00AD4931" w:rsidRDefault="00AD4931" w:rsidP="00DF73FA">
      <w:pPr>
        <w:spacing w:after="0" w:line="276" w:lineRule="auto"/>
        <w:rPr>
          <w:rFonts w:ascii="Times New Roman" w:hAnsi="Times New Roman" w:cs="Times New Roman"/>
          <w:sz w:val="24"/>
          <w:szCs w:val="24"/>
        </w:rPr>
      </w:pPr>
    </w:p>
    <w:p w14:paraId="74AEE72C" w14:textId="77777777" w:rsidR="00AD4931" w:rsidRDefault="00AD4931" w:rsidP="00DF73FA">
      <w:pPr>
        <w:spacing w:after="0" w:line="276" w:lineRule="auto"/>
        <w:rPr>
          <w:rFonts w:ascii="Times New Roman" w:hAnsi="Times New Roman" w:cs="Times New Roman"/>
          <w:sz w:val="24"/>
          <w:szCs w:val="24"/>
        </w:rPr>
      </w:pPr>
    </w:p>
    <w:p w14:paraId="1F2E0577" w14:textId="77777777" w:rsidR="00AD4931" w:rsidRDefault="00AD4931" w:rsidP="00DF73FA">
      <w:pPr>
        <w:spacing w:after="0" w:line="276" w:lineRule="auto"/>
        <w:rPr>
          <w:rFonts w:ascii="Times New Roman" w:hAnsi="Times New Roman" w:cs="Times New Roman"/>
          <w:sz w:val="24"/>
          <w:szCs w:val="24"/>
        </w:rPr>
      </w:pPr>
    </w:p>
    <w:p w14:paraId="2FB4EA3C" w14:textId="77777777" w:rsidR="00AD4931" w:rsidRDefault="00AD4931" w:rsidP="00DF73FA">
      <w:pPr>
        <w:spacing w:after="0" w:line="276" w:lineRule="auto"/>
        <w:rPr>
          <w:rFonts w:ascii="Times New Roman" w:hAnsi="Times New Roman" w:cs="Times New Roman"/>
          <w:sz w:val="24"/>
          <w:szCs w:val="24"/>
        </w:rPr>
      </w:pPr>
    </w:p>
    <w:p w14:paraId="3E52E538" w14:textId="1D17AAAB" w:rsidR="00DF73FA" w:rsidRDefault="00167E19" w:rsidP="00DF73FA">
      <w:pPr>
        <w:spacing w:after="0" w:line="276" w:lineRule="auto"/>
        <w:rPr>
          <w:rFonts w:ascii="Times New Roman" w:hAnsi="Times New Roman" w:cs="Times New Roman"/>
          <w:sz w:val="24"/>
          <w:szCs w:val="24"/>
        </w:rPr>
      </w:pPr>
      <w:r>
        <w:rPr>
          <w:rFonts w:ascii="Times New Roman" w:hAnsi="Times New Roman" w:cs="Times New Roman"/>
          <w:sz w:val="24"/>
          <w:szCs w:val="24"/>
        </w:rPr>
        <w:t>V </w:t>
      </w:r>
      <w:r w:rsidR="00DE640F">
        <w:rPr>
          <w:rFonts w:ascii="Times New Roman" w:hAnsi="Times New Roman" w:cs="Times New Roman"/>
          <w:sz w:val="24"/>
          <w:szCs w:val="24"/>
        </w:rPr>
        <w:t>Martine</w:t>
      </w:r>
      <w:r>
        <w:rPr>
          <w:rFonts w:ascii="Times New Roman" w:hAnsi="Times New Roman" w:cs="Times New Roman"/>
          <w:sz w:val="24"/>
          <w:szCs w:val="24"/>
        </w:rPr>
        <w:t xml:space="preserve">, dňa </w:t>
      </w:r>
      <w:r w:rsidR="00DE640F">
        <w:rPr>
          <w:rFonts w:ascii="Times New Roman" w:hAnsi="Times New Roman" w:cs="Times New Roman"/>
          <w:color w:val="FF0000"/>
          <w:sz w:val="24"/>
          <w:szCs w:val="24"/>
        </w:rPr>
        <w:t xml:space="preserve"> </w:t>
      </w:r>
      <w:r w:rsidR="00DE640F" w:rsidRPr="00DE640F">
        <w:rPr>
          <w:rFonts w:ascii="Times New Roman" w:hAnsi="Times New Roman" w:cs="Times New Roman"/>
          <w:sz w:val="24"/>
          <w:szCs w:val="24"/>
        </w:rPr>
        <w:t xml:space="preserve">30.8.2023              </w:t>
      </w:r>
      <w:r w:rsidR="00DF73FA">
        <w:rPr>
          <w:rFonts w:ascii="Times New Roman" w:hAnsi="Times New Roman" w:cs="Times New Roman"/>
          <w:sz w:val="24"/>
          <w:szCs w:val="24"/>
        </w:rPr>
        <w:tab/>
      </w:r>
      <w:r w:rsidR="00DF73FA">
        <w:rPr>
          <w:rFonts w:ascii="Times New Roman" w:hAnsi="Times New Roman" w:cs="Times New Roman"/>
          <w:sz w:val="24"/>
          <w:szCs w:val="24"/>
        </w:rPr>
        <w:tab/>
      </w:r>
      <w:r w:rsidR="00DF73FA">
        <w:rPr>
          <w:rFonts w:ascii="Times New Roman" w:hAnsi="Times New Roman" w:cs="Times New Roman"/>
          <w:sz w:val="24"/>
          <w:szCs w:val="24"/>
        </w:rPr>
        <w:tab/>
      </w:r>
      <w:r w:rsidR="00DF73FA">
        <w:rPr>
          <w:rFonts w:ascii="Times New Roman" w:hAnsi="Times New Roman" w:cs="Times New Roman"/>
          <w:sz w:val="24"/>
          <w:szCs w:val="24"/>
        </w:rPr>
        <w:tab/>
        <w:t>....................................................</w:t>
      </w:r>
    </w:p>
    <w:p w14:paraId="65E88C07" w14:textId="1C161C8B" w:rsidR="00DF73FA" w:rsidRDefault="00DF73FA" w:rsidP="00DF73FA">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Mgr. </w:t>
      </w:r>
      <w:r w:rsidR="00DE640F">
        <w:rPr>
          <w:rFonts w:ascii="Times New Roman" w:hAnsi="Times New Roman" w:cs="Times New Roman"/>
          <w:sz w:val="24"/>
          <w:szCs w:val="24"/>
        </w:rPr>
        <w:t>Adriana Vrabc</w:t>
      </w:r>
      <w:r>
        <w:rPr>
          <w:rFonts w:ascii="Times New Roman" w:hAnsi="Times New Roman" w:cs="Times New Roman"/>
          <w:sz w:val="24"/>
          <w:szCs w:val="24"/>
        </w:rPr>
        <w:t>ová</w:t>
      </w:r>
    </w:p>
    <w:p w14:paraId="70B0CA24" w14:textId="71BF5641" w:rsidR="00DF73FA" w:rsidRDefault="00DF73FA" w:rsidP="00DF73FA">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riaditeľka školy</w:t>
      </w:r>
    </w:p>
    <w:p w14:paraId="68FA8992" w14:textId="77777777" w:rsidR="00AD4931" w:rsidRDefault="00AD4931" w:rsidP="00291A6B">
      <w:pPr>
        <w:spacing w:after="0" w:line="276" w:lineRule="auto"/>
        <w:rPr>
          <w:rFonts w:ascii="Times New Roman" w:hAnsi="Times New Roman" w:cs="Times New Roman"/>
          <w:b/>
          <w:bCs/>
          <w:sz w:val="24"/>
          <w:szCs w:val="24"/>
        </w:rPr>
      </w:pPr>
      <w:bookmarkStart w:id="41" w:name="_Toc115041603"/>
    </w:p>
    <w:p w14:paraId="3CC663EF" w14:textId="77777777" w:rsidR="00AD4931" w:rsidRDefault="00AD4931" w:rsidP="00291A6B">
      <w:pPr>
        <w:spacing w:after="0" w:line="276" w:lineRule="auto"/>
        <w:rPr>
          <w:rFonts w:ascii="Times New Roman" w:hAnsi="Times New Roman" w:cs="Times New Roman"/>
          <w:b/>
          <w:bCs/>
          <w:sz w:val="24"/>
          <w:szCs w:val="24"/>
        </w:rPr>
      </w:pPr>
    </w:p>
    <w:p w14:paraId="3D477255" w14:textId="77777777" w:rsidR="00AD4931" w:rsidRDefault="00AD4931" w:rsidP="00291A6B">
      <w:pPr>
        <w:spacing w:after="0" w:line="276" w:lineRule="auto"/>
        <w:rPr>
          <w:rFonts w:ascii="Times New Roman" w:hAnsi="Times New Roman" w:cs="Times New Roman"/>
          <w:b/>
          <w:bCs/>
          <w:sz w:val="24"/>
          <w:szCs w:val="24"/>
        </w:rPr>
      </w:pPr>
    </w:p>
    <w:p w14:paraId="28C9B23A" w14:textId="77777777" w:rsidR="00AD4931" w:rsidRDefault="00AD4931" w:rsidP="00291A6B">
      <w:pPr>
        <w:spacing w:after="0" w:line="276" w:lineRule="auto"/>
        <w:rPr>
          <w:rFonts w:ascii="Times New Roman" w:hAnsi="Times New Roman" w:cs="Times New Roman"/>
          <w:b/>
          <w:bCs/>
          <w:sz w:val="24"/>
          <w:szCs w:val="24"/>
        </w:rPr>
      </w:pPr>
    </w:p>
    <w:p w14:paraId="5DADC9B3" w14:textId="77777777" w:rsidR="00AD4931" w:rsidRDefault="00AD4931" w:rsidP="00291A6B">
      <w:pPr>
        <w:spacing w:after="0" w:line="276" w:lineRule="auto"/>
        <w:rPr>
          <w:rFonts w:ascii="Times New Roman" w:hAnsi="Times New Roman" w:cs="Times New Roman"/>
          <w:b/>
          <w:bCs/>
          <w:sz w:val="24"/>
          <w:szCs w:val="24"/>
        </w:rPr>
      </w:pPr>
    </w:p>
    <w:p w14:paraId="300E0B44" w14:textId="77777777" w:rsidR="00AD4931" w:rsidRDefault="00AD4931" w:rsidP="00291A6B">
      <w:pPr>
        <w:spacing w:after="0" w:line="276" w:lineRule="auto"/>
        <w:rPr>
          <w:rFonts w:ascii="Times New Roman" w:hAnsi="Times New Roman" w:cs="Times New Roman"/>
          <w:b/>
          <w:bCs/>
          <w:sz w:val="24"/>
          <w:szCs w:val="24"/>
        </w:rPr>
      </w:pPr>
    </w:p>
    <w:p w14:paraId="2C2D6AA7" w14:textId="77777777" w:rsidR="00AD4931" w:rsidRDefault="00AD4931" w:rsidP="00291A6B">
      <w:pPr>
        <w:spacing w:after="0" w:line="276" w:lineRule="auto"/>
        <w:rPr>
          <w:rFonts w:ascii="Times New Roman" w:hAnsi="Times New Roman" w:cs="Times New Roman"/>
          <w:b/>
          <w:bCs/>
          <w:sz w:val="24"/>
          <w:szCs w:val="24"/>
        </w:rPr>
      </w:pPr>
    </w:p>
    <w:p w14:paraId="61834420" w14:textId="77777777" w:rsidR="00AD4931" w:rsidRDefault="00AD4931" w:rsidP="00291A6B">
      <w:pPr>
        <w:spacing w:after="0" w:line="276" w:lineRule="auto"/>
        <w:rPr>
          <w:rFonts w:ascii="Times New Roman" w:hAnsi="Times New Roman" w:cs="Times New Roman"/>
          <w:b/>
          <w:bCs/>
          <w:sz w:val="24"/>
          <w:szCs w:val="24"/>
        </w:rPr>
      </w:pPr>
    </w:p>
    <w:p w14:paraId="45D0EA50" w14:textId="77777777" w:rsidR="00AD4931" w:rsidRDefault="00AD4931" w:rsidP="00291A6B">
      <w:pPr>
        <w:spacing w:after="0" w:line="276" w:lineRule="auto"/>
        <w:rPr>
          <w:rFonts w:ascii="Times New Roman" w:hAnsi="Times New Roman" w:cs="Times New Roman"/>
          <w:b/>
          <w:bCs/>
          <w:sz w:val="24"/>
          <w:szCs w:val="24"/>
        </w:rPr>
      </w:pPr>
    </w:p>
    <w:p w14:paraId="48F08E80" w14:textId="77777777" w:rsidR="00AD4931" w:rsidRDefault="00AD4931" w:rsidP="00291A6B">
      <w:pPr>
        <w:spacing w:after="0" w:line="276" w:lineRule="auto"/>
        <w:rPr>
          <w:rFonts w:ascii="Times New Roman" w:hAnsi="Times New Roman" w:cs="Times New Roman"/>
          <w:b/>
          <w:bCs/>
          <w:sz w:val="24"/>
          <w:szCs w:val="24"/>
        </w:rPr>
      </w:pPr>
    </w:p>
    <w:p w14:paraId="077CB774" w14:textId="77777777" w:rsidR="00AD4931" w:rsidRDefault="00AD4931" w:rsidP="00291A6B">
      <w:pPr>
        <w:spacing w:after="0" w:line="276" w:lineRule="auto"/>
        <w:rPr>
          <w:rFonts w:ascii="Times New Roman" w:hAnsi="Times New Roman" w:cs="Times New Roman"/>
          <w:b/>
          <w:bCs/>
          <w:sz w:val="24"/>
          <w:szCs w:val="24"/>
        </w:rPr>
      </w:pPr>
    </w:p>
    <w:p w14:paraId="68341AB5" w14:textId="77777777" w:rsidR="00AD4931" w:rsidRDefault="00AD4931" w:rsidP="00291A6B">
      <w:pPr>
        <w:spacing w:after="0" w:line="276" w:lineRule="auto"/>
        <w:rPr>
          <w:rFonts w:ascii="Times New Roman" w:hAnsi="Times New Roman" w:cs="Times New Roman"/>
          <w:b/>
          <w:bCs/>
          <w:sz w:val="24"/>
          <w:szCs w:val="24"/>
        </w:rPr>
      </w:pPr>
    </w:p>
    <w:p w14:paraId="197F4C71" w14:textId="77777777" w:rsidR="00AD4931" w:rsidRDefault="00AD4931" w:rsidP="00291A6B">
      <w:pPr>
        <w:spacing w:after="0" w:line="276" w:lineRule="auto"/>
        <w:rPr>
          <w:rFonts w:ascii="Times New Roman" w:hAnsi="Times New Roman" w:cs="Times New Roman"/>
          <w:b/>
          <w:bCs/>
          <w:sz w:val="24"/>
          <w:szCs w:val="24"/>
        </w:rPr>
      </w:pPr>
    </w:p>
    <w:p w14:paraId="0E6459B4" w14:textId="77777777" w:rsidR="00AD4931" w:rsidRDefault="00AD4931" w:rsidP="00291A6B">
      <w:pPr>
        <w:spacing w:after="0" w:line="276" w:lineRule="auto"/>
        <w:rPr>
          <w:rFonts w:ascii="Times New Roman" w:hAnsi="Times New Roman" w:cs="Times New Roman"/>
          <w:b/>
          <w:bCs/>
          <w:sz w:val="24"/>
          <w:szCs w:val="24"/>
        </w:rPr>
      </w:pPr>
    </w:p>
    <w:p w14:paraId="2468014A" w14:textId="77777777" w:rsidR="00AD4931" w:rsidRDefault="00AD4931" w:rsidP="00291A6B">
      <w:pPr>
        <w:spacing w:after="0" w:line="276" w:lineRule="auto"/>
        <w:rPr>
          <w:rFonts w:ascii="Times New Roman" w:hAnsi="Times New Roman" w:cs="Times New Roman"/>
          <w:b/>
          <w:bCs/>
          <w:sz w:val="24"/>
          <w:szCs w:val="24"/>
        </w:rPr>
      </w:pPr>
    </w:p>
    <w:p w14:paraId="1B84DF0A" w14:textId="77777777" w:rsidR="00AD4931" w:rsidRDefault="00AD4931" w:rsidP="00291A6B">
      <w:pPr>
        <w:spacing w:after="0" w:line="276" w:lineRule="auto"/>
        <w:rPr>
          <w:rFonts w:ascii="Times New Roman" w:hAnsi="Times New Roman" w:cs="Times New Roman"/>
          <w:b/>
          <w:bCs/>
          <w:sz w:val="24"/>
          <w:szCs w:val="24"/>
        </w:rPr>
      </w:pPr>
    </w:p>
    <w:p w14:paraId="22E67DA2" w14:textId="77777777" w:rsidR="00AD4931" w:rsidRDefault="00AD4931" w:rsidP="00291A6B">
      <w:pPr>
        <w:spacing w:after="0" w:line="276" w:lineRule="auto"/>
        <w:rPr>
          <w:rFonts w:ascii="Times New Roman" w:hAnsi="Times New Roman" w:cs="Times New Roman"/>
          <w:b/>
          <w:bCs/>
          <w:sz w:val="24"/>
          <w:szCs w:val="24"/>
        </w:rPr>
      </w:pPr>
    </w:p>
    <w:p w14:paraId="4E20E2EC" w14:textId="77777777" w:rsidR="00AD4931" w:rsidRDefault="00AD4931" w:rsidP="00291A6B">
      <w:pPr>
        <w:spacing w:after="0" w:line="276" w:lineRule="auto"/>
        <w:rPr>
          <w:rFonts w:ascii="Times New Roman" w:hAnsi="Times New Roman" w:cs="Times New Roman"/>
          <w:b/>
          <w:bCs/>
          <w:sz w:val="24"/>
          <w:szCs w:val="24"/>
        </w:rPr>
      </w:pPr>
    </w:p>
    <w:p w14:paraId="6014CABA" w14:textId="77777777" w:rsidR="00AD4931" w:rsidRDefault="00AD4931" w:rsidP="00291A6B">
      <w:pPr>
        <w:spacing w:after="0" w:line="276" w:lineRule="auto"/>
        <w:rPr>
          <w:rFonts w:ascii="Times New Roman" w:hAnsi="Times New Roman" w:cs="Times New Roman"/>
          <w:b/>
          <w:bCs/>
          <w:sz w:val="24"/>
          <w:szCs w:val="24"/>
        </w:rPr>
      </w:pPr>
    </w:p>
    <w:p w14:paraId="08BD642D" w14:textId="77777777" w:rsidR="00AD4931" w:rsidRDefault="00AD4931" w:rsidP="00291A6B">
      <w:pPr>
        <w:spacing w:after="0" w:line="276" w:lineRule="auto"/>
        <w:rPr>
          <w:rFonts w:ascii="Times New Roman" w:hAnsi="Times New Roman" w:cs="Times New Roman"/>
          <w:b/>
          <w:bCs/>
          <w:sz w:val="24"/>
          <w:szCs w:val="24"/>
        </w:rPr>
      </w:pPr>
    </w:p>
    <w:p w14:paraId="3E8ACCAC" w14:textId="18B23C3B" w:rsidR="007A2FC4" w:rsidRPr="00291A6B" w:rsidRDefault="007A2FC4" w:rsidP="00291A6B">
      <w:pPr>
        <w:spacing w:after="0" w:line="276" w:lineRule="auto"/>
        <w:rPr>
          <w:rFonts w:ascii="Times New Roman" w:hAnsi="Times New Roman" w:cs="Times New Roman"/>
          <w:sz w:val="24"/>
          <w:szCs w:val="24"/>
        </w:rPr>
      </w:pPr>
      <w:r w:rsidRPr="007A2FC4">
        <w:rPr>
          <w:rFonts w:ascii="Times New Roman" w:hAnsi="Times New Roman" w:cs="Times New Roman"/>
          <w:b/>
          <w:bCs/>
          <w:sz w:val="24"/>
          <w:szCs w:val="24"/>
        </w:rPr>
        <w:lastRenderedPageBreak/>
        <w:t xml:space="preserve">Záznamy o platnosti a revidovaní Školského poriadku </w:t>
      </w:r>
      <w:r w:rsidR="007D39C7">
        <w:rPr>
          <w:rFonts w:ascii="Times New Roman" w:hAnsi="Times New Roman" w:cs="Times New Roman"/>
          <w:b/>
          <w:bCs/>
          <w:sz w:val="24"/>
          <w:szCs w:val="24"/>
        </w:rPr>
        <w:t>Súkromnej z</w:t>
      </w:r>
      <w:r w:rsidRPr="007A2FC4">
        <w:rPr>
          <w:rFonts w:ascii="Times New Roman" w:hAnsi="Times New Roman" w:cs="Times New Roman"/>
          <w:b/>
          <w:bCs/>
          <w:sz w:val="24"/>
          <w:szCs w:val="24"/>
        </w:rPr>
        <w:t xml:space="preserve">ákladnej </w:t>
      </w:r>
      <w:r w:rsidR="007D39C7">
        <w:rPr>
          <w:rFonts w:ascii="Times New Roman" w:hAnsi="Times New Roman" w:cs="Times New Roman"/>
          <w:b/>
          <w:bCs/>
          <w:sz w:val="24"/>
          <w:szCs w:val="24"/>
        </w:rPr>
        <w:t xml:space="preserve">umeleckej </w:t>
      </w:r>
      <w:r w:rsidRPr="007A2FC4">
        <w:rPr>
          <w:rFonts w:ascii="Times New Roman" w:hAnsi="Times New Roman" w:cs="Times New Roman"/>
          <w:b/>
          <w:bCs/>
          <w:sz w:val="24"/>
          <w:szCs w:val="24"/>
        </w:rPr>
        <w:t xml:space="preserve">školy </w:t>
      </w:r>
      <w:bookmarkEnd w:id="41"/>
      <w:r w:rsidR="007D39C7">
        <w:rPr>
          <w:rFonts w:ascii="Times New Roman" w:hAnsi="Times New Roman" w:cs="Times New Roman"/>
          <w:b/>
          <w:bCs/>
          <w:sz w:val="24"/>
          <w:szCs w:val="24"/>
        </w:rPr>
        <w:t>DEEP</w:t>
      </w:r>
    </w:p>
    <w:tbl>
      <w:tblPr>
        <w:tblStyle w:val="Mriekatabuky"/>
        <w:tblW w:w="0" w:type="auto"/>
        <w:tblLook w:val="04A0" w:firstRow="1" w:lastRow="0" w:firstColumn="1" w:lastColumn="0" w:noHBand="0" w:noVBand="1"/>
      </w:tblPr>
      <w:tblGrid>
        <w:gridCol w:w="3020"/>
        <w:gridCol w:w="1653"/>
        <w:gridCol w:w="4389"/>
      </w:tblGrid>
      <w:tr w:rsidR="00315583" w14:paraId="7968B516" w14:textId="77777777" w:rsidTr="00A95008">
        <w:tc>
          <w:tcPr>
            <w:tcW w:w="3020" w:type="dxa"/>
            <w:noWrap/>
            <w:vAlign w:val="center"/>
          </w:tcPr>
          <w:p w14:paraId="41D1103A" w14:textId="145F9A66" w:rsidR="00315583" w:rsidRDefault="00315583" w:rsidP="00D429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Platnosť / revidovanie ŠP</w:t>
            </w:r>
          </w:p>
        </w:tc>
        <w:tc>
          <w:tcPr>
            <w:tcW w:w="1653" w:type="dxa"/>
            <w:noWrap/>
            <w:vAlign w:val="center"/>
          </w:tcPr>
          <w:p w14:paraId="0C686B2C" w14:textId="77777777" w:rsidR="00315583" w:rsidRDefault="00315583" w:rsidP="00D429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Dátum</w:t>
            </w:r>
          </w:p>
        </w:tc>
        <w:tc>
          <w:tcPr>
            <w:tcW w:w="4389" w:type="dxa"/>
            <w:noWrap/>
            <w:vAlign w:val="center"/>
          </w:tcPr>
          <w:p w14:paraId="1CE43241" w14:textId="113B7E68" w:rsidR="00315583" w:rsidRDefault="00315583" w:rsidP="00D429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Pr="00315583">
              <w:rPr>
                <w:rFonts w:ascii="Times New Roman" w:hAnsi="Times New Roman" w:cs="Times New Roman"/>
                <w:b/>
                <w:bCs/>
                <w:sz w:val="24"/>
                <w:szCs w:val="24"/>
              </w:rPr>
              <w:t>novácie, zmeny, úpravy</w:t>
            </w:r>
          </w:p>
        </w:tc>
      </w:tr>
      <w:tr w:rsidR="00315583" w:rsidRPr="007D39C7" w14:paraId="55CB8468" w14:textId="77777777" w:rsidTr="00A95008">
        <w:tc>
          <w:tcPr>
            <w:tcW w:w="3020" w:type="dxa"/>
            <w:noWrap/>
            <w:vAlign w:val="center"/>
          </w:tcPr>
          <w:p w14:paraId="40F80627" w14:textId="27B092CE" w:rsidR="00315583" w:rsidRPr="00315583" w:rsidRDefault="007D39C7" w:rsidP="00D42944">
            <w:pPr>
              <w:spacing w:line="360" w:lineRule="auto"/>
              <w:rPr>
                <w:rFonts w:ascii="Times New Roman" w:hAnsi="Times New Roman" w:cs="Times New Roman"/>
                <w:sz w:val="24"/>
                <w:szCs w:val="24"/>
              </w:rPr>
            </w:pPr>
            <w:r>
              <w:rPr>
                <w:rFonts w:ascii="Times New Roman" w:hAnsi="Times New Roman" w:cs="Times New Roman"/>
                <w:sz w:val="24"/>
                <w:szCs w:val="24"/>
              </w:rPr>
              <w:t>R</w:t>
            </w:r>
            <w:r w:rsidRPr="007D39C7">
              <w:rPr>
                <w:rFonts w:ascii="Times New Roman" w:hAnsi="Times New Roman" w:cs="Times New Roman"/>
                <w:sz w:val="24"/>
                <w:szCs w:val="24"/>
              </w:rPr>
              <w:t>evidovanie ŠP</w:t>
            </w:r>
          </w:p>
        </w:tc>
        <w:tc>
          <w:tcPr>
            <w:tcW w:w="1653" w:type="dxa"/>
            <w:noWrap/>
            <w:vAlign w:val="center"/>
          </w:tcPr>
          <w:p w14:paraId="0610D512" w14:textId="3B5BE3C0" w:rsidR="00315583" w:rsidRPr="00A95008" w:rsidRDefault="007D39C7" w:rsidP="00D42944">
            <w:pPr>
              <w:spacing w:line="360" w:lineRule="auto"/>
              <w:jc w:val="center"/>
              <w:rPr>
                <w:rFonts w:ascii="Times New Roman" w:hAnsi="Times New Roman" w:cs="Times New Roman"/>
                <w:sz w:val="24"/>
                <w:szCs w:val="24"/>
              </w:rPr>
            </w:pPr>
            <w:r>
              <w:rPr>
                <w:rFonts w:ascii="Times New Roman" w:hAnsi="Times New Roman" w:cs="Times New Roman"/>
                <w:sz w:val="24"/>
                <w:szCs w:val="24"/>
              </w:rPr>
              <w:t>31.3.2025</w:t>
            </w:r>
          </w:p>
        </w:tc>
        <w:tc>
          <w:tcPr>
            <w:tcW w:w="4389" w:type="dxa"/>
            <w:noWrap/>
            <w:vAlign w:val="center"/>
          </w:tcPr>
          <w:p w14:paraId="4ECAD148" w14:textId="67891DF8" w:rsidR="00315583" w:rsidRPr="007D39C7" w:rsidRDefault="007D39C7" w:rsidP="007D39C7">
            <w:pPr>
              <w:jc w:val="center"/>
              <w:rPr>
                <w:rFonts w:ascii="Times New Roman" w:hAnsi="Times New Roman" w:cs="Times New Roman"/>
                <w:sz w:val="24"/>
                <w:szCs w:val="24"/>
              </w:rPr>
            </w:pPr>
            <w:r w:rsidRPr="007D39C7">
              <w:rPr>
                <w:rFonts w:ascii="Times New Roman" w:hAnsi="Times New Roman" w:cs="Times New Roman"/>
                <w:sz w:val="24"/>
                <w:szCs w:val="24"/>
              </w:rPr>
              <w:t>Štandardy dodržiavania zákazov segregácie vo výchove a vzdelávaní</w:t>
            </w:r>
          </w:p>
        </w:tc>
      </w:tr>
      <w:tr w:rsidR="00315583" w14:paraId="40B1D1C3" w14:textId="77777777" w:rsidTr="00315583">
        <w:tc>
          <w:tcPr>
            <w:tcW w:w="3020" w:type="dxa"/>
            <w:vAlign w:val="center"/>
          </w:tcPr>
          <w:p w14:paraId="7BA36E08" w14:textId="61D0D273"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47C12A75"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5886A697"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3A7E9D22" w14:textId="77777777" w:rsidTr="00315583">
        <w:tc>
          <w:tcPr>
            <w:tcW w:w="3020" w:type="dxa"/>
            <w:vAlign w:val="center"/>
          </w:tcPr>
          <w:p w14:paraId="00C8F6B1" w14:textId="23266550"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38AC9767"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50391F9D"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6D1B815C" w14:textId="77777777" w:rsidTr="00315583">
        <w:tc>
          <w:tcPr>
            <w:tcW w:w="3020" w:type="dxa"/>
            <w:vAlign w:val="center"/>
          </w:tcPr>
          <w:p w14:paraId="265EE5B0" w14:textId="1309783F"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219E5D97"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53793CBA"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1A2C0A7F" w14:textId="77777777" w:rsidTr="00315583">
        <w:tc>
          <w:tcPr>
            <w:tcW w:w="3020" w:type="dxa"/>
            <w:vAlign w:val="center"/>
          </w:tcPr>
          <w:p w14:paraId="533EA5CD" w14:textId="6D56B59E"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256B7B39"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2762F3B4"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39D2CA61" w14:textId="77777777" w:rsidTr="00315583">
        <w:tc>
          <w:tcPr>
            <w:tcW w:w="3020" w:type="dxa"/>
            <w:vAlign w:val="center"/>
          </w:tcPr>
          <w:p w14:paraId="269B7644" w14:textId="32825919"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3514D729"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7B8F0C2B"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6483DA30" w14:textId="77777777" w:rsidTr="00315583">
        <w:tc>
          <w:tcPr>
            <w:tcW w:w="3020" w:type="dxa"/>
            <w:vAlign w:val="center"/>
          </w:tcPr>
          <w:p w14:paraId="66AAAF59" w14:textId="4DA0E0BC"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3D15C771"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0791194A"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2F01A059" w14:textId="77777777" w:rsidTr="00315583">
        <w:tc>
          <w:tcPr>
            <w:tcW w:w="3020" w:type="dxa"/>
            <w:vAlign w:val="center"/>
          </w:tcPr>
          <w:p w14:paraId="31564705" w14:textId="2FDA5F2B"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55EF4DA7"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5882DA68"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2361ED3C" w14:textId="77777777" w:rsidTr="00315583">
        <w:tc>
          <w:tcPr>
            <w:tcW w:w="3020" w:type="dxa"/>
            <w:vAlign w:val="center"/>
          </w:tcPr>
          <w:p w14:paraId="6C7144A1" w14:textId="6781CA69"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5062CD92"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79754841"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3829AF01" w14:textId="77777777" w:rsidTr="00315583">
        <w:tc>
          <w:tcPr>
            <w:tcW w:w="3020" w:type="dxa"/>
            <w:vAlign w:val="center"/>
          </w:tcPr>
          <w:p w14:paraId="7ED6E7F1" w14:textId="793F1D85"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158CFDE4"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5CF4D8B0"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10066283" w14:textId="77777777" w:rsidTr="00315583">
        <w:tc>
          <w:tcPr>
            <w:tcW w:w="3020" w:type="dxa"/>
            <w:vAlign w:val="center"/>
          </w:tcPr>
          <w:p w14:paraId="322B95C0" w14:textId="055C6F6E"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4D1CBF2A"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62DE94FC"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5005440E" w14:textId="77777777" w:rsidTr="00315583">
        <w:tc>
          <w:tcPr>
            <w:tcW w:w="3020" w:type="dxa"/>
            <w:vAlign w:val="center"/>
          </w:tcPr>
          <w:p w14:paraId="5FFE02B2" w14:textId="462B8908"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2EBA4EF7"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3C742D93"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2A1602A8" w14:textId="77777777" w:rsidTr="00315583">
        <w:tc>
          <w:tcPr>
            <w:tcW w:w="3020" w:type="dxa"/>
            <w:vAlign w:val="center"/>
          </w:tcPr>
          <w:p w14:paraId="7510BD40" w14:textId="0F34C8FB"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1E393D3C"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14EED960"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63904CEE" w14:textId="77777777" w:rsidTr="00315583">
        <w:tc>
          <w:tcPr>
            <w:tcW w:w="3020" w:type="dxa"/>
            <w:vAlign w:val="center"/>
          </w:tcPr>
          <w:p w14:paraId="2970A526" w14:textId="770F0D30"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617C6C88"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7D5C936A"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3C25838F" w14:textId="77777777" w:rsidTr="00315583">
        <w:tc>
          <w:tcPr>
            <w:tcW w:w="3020" w:type="dxa"/>
            <w:vAlign w:val="center"/>
          </w:tcPr>
          <w:p w14:paraId="31E43761" w14:textId="1779D9A2" w:rsidR="00315583" w:rsidRDefault="00315583" w:rsidP="00D42944">
            <w:pPr>
              <w:spacing w:line="360" w:lineRule="auto"/>
              <w:rPr>
                <w:rFonts w:ascii="Times New Roman" w:hAnsi="Times New Roman" w:cs="Times New Roman"/>
                <w:b/>
                <w:bCs/>
                <w:sz w:val="24"/>
                <w:szCs w:val="24"/>
              </w:rPr>
            </w:pPr>
          </w:p>
        </w:tc>
        <w:tc>
          <w:tcPr>
            <w:tcW w:w="1653" w:type="dxa"/>
            <w:vAlign w:val="center"/>
          </w:tcPr>
          <w:p w14:paraId="1B2D53D1"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vAlign w:val="center"/>
          </w:tcPr>
          <w:p w14:paraId="34F528A8"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21FAA30A" w14:textId="77777777" w:rsidTr="00315583">
        <w:tc>
          <w:tcPr>
            <w:tcW w:w="3020" w:type="dxa"/>
          </w:tcPr>
          <w:p w14:paraId="0634C637" w14:textId="389EE49C" w:rsidR="00315583" w:rsidRDefault="00315583" w:rsidP="00D42944">
            <w:pPr>
              <w:spacing w:line="360" w:lineRule="auto"/>
              <w:rPr>
                <w:rFonts w:ascii="Times New Roman" w:hAnsi="Times New Roman" w:cs="Times New Roman"/>
                <w:b/>
                <w:bCs/>
                <w:sz w:val="24"/>
                <w:szCs w:val="24"/>
              </w:rPr>
            </w:pPr>
          </w:p>
        </w:tc>
        <w:tc>
          <w:tcPr>
            <w:tcW w:w="1653" w:type="dxa"/>
          </w:tcPr>
          <w:p w14:paraId="31A4E77A"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1E50EF57"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3FF13B33" w14:textId="77777777" w:rsidTr="00315583">
        <w:tc>
          <w:tcPr>
            <w:tcW w:w="3020" w:type="dxa"/>
          </w:tcPr>
          <w:p w14:paraId="274D8695" w14:textId="42B4F676" w:rsidR="00315583" w:rsidRDefault="00315583" w:rsidP="00D42944">
            <w:pPr>
              <w:spacing w:line="360" w:lineRule="auto"/>
              <w:rPr>
                <w:rFonts w:ascii="Times New Roman" w:hAnsi="Times New Roman" w:cs="Times New Roman"/>
                <w:b/>
                <w:bCs/>
                <w:sz w:val="24"/>
                <w:szCs w:val="24"/>
              </w:rPr>
            </w:pPr>
          </w:p>
        </w:tc>
        <w:tc>
          <w:tcPr>
            <w:tcW w:w="1653" w:type="dxa"/>
          </w:tcPr>
          <w:p w14:paraId="6430D4B3"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405CB74F"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6C4D347B" w14:textId="77777777" w:rsidTr="00315583">
        <w:tc>
          <w:tcPr>
            <w:tcW w:w="3020" w:type="dxa"/>
          </w:tcPr>
          <w:p w14:paraId="2478E3C7" w14:textId="335FD2C7" w:rsidR="00315583" w:rsidRDefault="00315583" w:rsidP="00D42944">
            <w:pPr>
              <w:spacing w:line="360" w:lineRule="auto"/>
              <w:rPr>
                <w:rFonts w:ascii="Times New Roman" w:hAnsi="Times New Roman" w:cs="Times New Roman"/>
                <w:b/>
                <w:bCs/>
                <w:sz w:val="24"/>
                <w:szCs w:val="24"/>
              </w:rPr>
            </w:pPr>
          </w:p>
        </w:tc>
        <w:tc>
          <w:tcPr>
            <w:tcW w:w="1653" w:type="dxa"/>
          </w:tcPr>
          <w:p w14:paraId="4CC71160"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0BF25FAD"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4C8B9C00" w14:textId="77777777" w:rsidTr="00315583">
        <w:tc>
          <w:tcPr>
            <w:tcW w:w="3020" w:type="dxa"/>
          </w:tcPr>
          <w:p w14:paraId="68E33B35" w14:textId="7E25E1D3" w:rsidR="00315583" w:rsidRDefault="00315583" w:rsidP="00D42944">
            <w:pPr>
              <w:spacing w:line="360" w:lineRule="auto"/>
              <w:rPr>
                <w:rFonts w:ascii="Times New Roman" w:hAnsi="Times New Roman" w:cs="Times New Roman"/>
                <w:b/>
                <w:bCs/>
                <w:sz w:val="24"/>
                <w:szCs w:val="24"/>
              </w:rPr>
            </w:pPr>
          </w:p>
        </w:tc>
        <w:tc>
          <w:tcPr>
            <w:tcW w:w="1653" w:type="dxa"/>
          </w:tcPr>
          <w:p w14:paraId="70634913"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2BF76287"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48A70238" w14:textId="77777777" w:rsidTr="00315583">
        <w:tc>
          <w:tcPr>
            <w:tcW w:w="3020" w:type="dxa"/>
          </w:tcPr>
          <w:p w14:paraId="22EC865E" w14:textId="0E554B13" w:rsidR="00315583" w:rsidRDefault="00315583" w:rsidP="00D42944">
            <w:pPr>
              <w:spacing w:line="360" w:lineRule="auto"/>
              <w:rPr>
                <w:rFonts w:ascii="Times New Roman" w:hAnsi="Times New Roman" w:cs="Times New Roman"/>
                <w:b/>
                <w:bCs/>
                <w:sz w:val="24"/>
                <w:szCs w:val="24"/>
              </w:rPr>
            </w:pPr>
          </w:p>
        </w:tc>
        <w:tc>
          <w:tcPr>
            <w:tcW w:w="1653" w:type="dxa"/>
          </w:tcPr>
          <w:p w14:paraId="66EB79DF"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72AF42EA"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1FDE8BC9" w14:textId="77777777" w:rsidTr="00315583">
        <w:tc>
          <w:tcPr>
            <w:tcW w:w="3020" w:type="dxa"/>
          </w:tcPr>
          <w:p w14:paraId="4A0CF7E2" w14:textId="792DCF45" w:rsidR="00315583" w:rsidRDefault="00315583" w:rsidP="00D42944">
            <w:pPr>
              <w:spacing w:line="360" w:lineRule="auto"/>
              <w:rPr>
                <w:rFonts w:ascii="Times New Roman" w:hAnsi="Times New Roman" w:cs="Times New Roman"/>
                <w:b/>
                <w:bCs/>
                <w:sz w:val="24"/>
                <w:szCs w:val="24"/>
              </w:rPr>
            </w:pPr>
          </w:p>
        </w:tc>
        <w:tc>
          <w:tcPr>
            <w:tcW w:w="1653" w:type="dxa"/>
          </w:tcPr>
          <w:p w14:paraId="6E8E7543"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6A357536"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66792DF0" w14:textId="77777777" w:rsidTr="00315583">
        <w:tc>
          <w:tcPr>
            <w:tcW w:w="3020" w:type="dxa"/>
          </w:tcPr>
          <w:p w14:paraId="37A55877" w14:textId="6D75932F" w:rsidR="00315583" w:rsidRDefault="00315583" w:rsidP="00D42944">
            <w:pPr>
              <w:spacing w:line="360" w:lineRule="auto"/>
              <w:rPr>
                <w:rFonts w:ascii="Times New Roman" w:hAnsi="Times New Roman" w:cs="Times New Roman"/>
                <w:b/>
                <w:bCs/>
                <w:sz w:val="24"/>
                <w:szCs w:val="24"/>
              </w:rPr>
            </w:pPr>
          </w:p>
        </w:tc>
        <w:tc>
          <w:tcPr>
            <w:tcW w:w="1653" w:type="dxa"/>
          </w:tcPr>
          <w:p w14:paraId="5D3F9AC8"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6C21C46B"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4D242FE0" w14:textId="77777777" w:rsidTr="00315583">
        <w:tc>
          <w:tcPr>
            <w:tcW w:w="3020" w:type="dxa"/>
          </w:tcPr>
          <w:p w14:paraId="51E42DC6" w14:textId="529C5B7F" w:rsidR="00315583" w:rsidRDefault="00315583" w:rsidP="00D42944">
            <w:pPr>
              <w:spacing w:line="360" w:lineRule="auto"/>
              <w:rPr>
                <w:rFonts w:ascii="Times New Roman" w:hAnsi="Times New Roman" w:cs="Times New Roman"/>
                <w:b/>
                <w:bCs/>
                <w:sz w:val="24"/>
                <w:szCs w:val="24"/>
              </w:rPr>
            </w:pPr>
          </w:p>
        </w:tc>
        <w:tc>
          <w:tcPr>
            <w:tcW w:w="1653" w:type="dxa"/>
          </w:tcPr>
          <w:p w14:paraId="39BCD9C0"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1CFA65E8"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462F9D85" w14:textId="77777777" w:rsidTr="00315583">
        <w:tc>
          <w:tcPr>
            <w:tcW w:w="3020" w:type="dxa"/>
          </w:tcPr>
          <w:p w14:paraId="004D7FDE" w14:textId="536F06DB" w:rsidR="00315583" w:rsidRDefault="00315583" w:rsidP="00D42944">
            <w:pPr>
              <w:spacing w:line="360" w:lineRule="auto"/>
              <w:rPr>
                <w:rFonts w:ascii="Times New Roman" w:hAnsi="Times New Roman" w:cs="Times New Roman"/>
                <w:b/>
                <w:bCs/>
                <w:sz w:val="24"/>
                <w:szCs w:val="24"/>
              </w:rPr>
            </w:pPr>
          </w:p>
        </w:tc>
        <w:tc>
          <w:tcPr>
            <w:tcW w:w="1653" w:type="dxa"/>
          </w:tcPr>
          <w:p w14:paraId="382F12CF"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00F15AA8"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08CE2D59" w14:textId="77777777" w:rsidTr="00315583">
        <w:tc>
          <w:tcPr>
            <w:tcW w:w="3020" w:type="dxa"/>
          </w:tcPr>
          <w:p w14:paraId="2BBAE3E4" w14:textId="6566D2BA" w:rsidR="00315583" w:rsidRDefault="00315583" w:rsidP="00D42944">
            <w:pPr>
              <w:spacing w:line="360" w:lineRule="auto"/>
              <w:rPr>
                <w:rFonts w:ascii="Times New Roman" w:hAnsi="Times New Roman" w:cs="Times New Roman"/>
                <w:b/>
                <w:bCs/>
                <w:sz w:val="24"/>
                <w:szCs w:val="24"/>
              </w:rPr>
            </w:pPr>
          </w:p>
        </w:tc>
        <w:tc>
          <w:tcPr>
            <w:tcW w:w="1653" w:type="dxa"/>
          </w:tcPr>
          <w:p w14:paraId="3BC56856"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1F408229"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6F846418" w14:textId="77777777" w:rsidTr="00315583">
        <w:tc>
          <w:tcPr>
            <w:tcW w:w="3020" w:type="dxa"/>
          </w:tcPr>
          <w:p w14:paraId="68AE69A0" w14:textId="34AF1B3D" w:rsidR="00315583" w:rsidRDefault="00315583" w:rsidP="00D42944">
            <w:pPr>
              <w:spacing w:line="360" w:lineRule="auto"/>
              <w:rPr>
                <w:rFonts w:ascii="Times New Roman" w:hAnsi="Times New Roman" w:cs="Times New Roman"/>
                <w:b/>
                <w:bCs/>
                <w:sz w:val="24"/>
                <w:szCs w:val="24"/>
              </w:rPr>
            </w:pPr>
          </w:p>
        </w:tc>
        <w:tc>
          <w:tcPr>
            <w:tcW w:w="1653" w:type="dxa"/>
          </w:tcPr>
          <w:p w14:paraId="0617051B"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3C2B9874"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5A5B752B" w14:textId="77777777" w:rsidTr="00315583">
        <w:tc>
          <w:tcPr>
            <w:tcW w:w="3020" w:type="dxa"/>
          </w:tcPr>
          <w:p w14:paraId="4500D146" w14:textId="3CB4BBB1" w:rsidR="00315583" w:rsidRDefault="00315583" w:rsidP="00D42944">
            <w:pPr>
              <w:spacing w:line="360" w:lineRule="auto"/>
              <w:rPr>
                <w:rFonts w:ascii="Times New Roman" w:hAnsi="Times New Roman" w:cs="Times New Roman"/>
                <w:b/>
                <w:bCs/>
                <w:sz w:val="24"/>
                <w:szCs w:val="24"/>
              </w:rPr>
            </w:pPr>
          </w:p>
        </w:tc>
        <w:tc>
          <w:tcPr>
            <w:tcW w:w="1653" w:type="dxa"/>
          </w:tcPr>
          <w:p w14:paraId="4B693B47"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1F13EC42"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52B1C773" w14:textId="77777777" w:rsidTr="00315583">
        <w:tc>
          <w:tcPr>
            <w:tcW w:w="3020" w:type="dxa"/>
          </w:tcPr>
          <w:p w14:paraId="01AAE09F" w14:textId="7C91488B" w:rsidR="00315583" w:rsidRDefault="00315583" w:rsidP="00D42944">
            <w:pPr>
              <w:spacing w:line="360" w:lineRule="auto"/>
              <w:rPr>
                <w:rFonts w:ascii="Times New Roman" w:hAnsi="Times New Roman" w:cs="Times New Roman"/>
                <w:b/>
                <w:bCs/>
                <w:sz w:val="24"/>
                <w:szCs w:val="24"/>
              </w:rPr>
            </w:pPr>
          </w:p>
        </w:tc>
        <w:tc>
          <w:tcPr>
            <w:tcW w:w="1653" w:type="dxa"/>
          </w:tcPr>
          <w:p w14:paraId="1377D9C1"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77E9781C" w14:textId="77777777" w:rsidR="00315583" w:rsidRDefault="00315583" w:rsidP="00D42944">
            <w:pPr>
              <w:spacing w:line="360" w:lineRule="auto"/>
              <w:jc w:val="center"/>
              <w:rPr>
                <w:rFonts w:ascii="Times New Roman" w:hAnsi="Times New Roman" w:cs="Times New Roman"/>
                <w:b/>
                <w:bCs/>
                <w:sz w:val="24"/>
                <w:szCs w:val="24"/>
              </w:rPr>
            </w:pPr>
          </w:p>
        </w:tc>
      </w:tr>
      <w:tr w:rsidR="00315583" w14:paraId="256657AF" w14:textId="77777777" w:rsidTr="00315583">
        <w:tc>
          <w:tcPr>
            <w:tcW w:w="3020" w:type="dxa"/>
          </w:tcPr>
          <w:p w14:paraId="093D7B98" w14:textId="6C98F521" w:rsidR="00315583" w:rsidRDefault="00315583" w:rsidP="00D42944">
            <w:pPr>
              <w:spacing w:line="360" w:lineRule="auto"/>
              <w:rPr>
                <w:rFonts w:ascii="Times New Roman" w:hAnsi="Times New Roman" w:cs="Times New Roman"/>
                <w:b/>
                <w:bCs/>
                <w:sz w:val="24"/>
                <w:szCs w:val="24"/>
              </w:rPr>
            </w:pPr>
          </w:p>
        </w:tc>
        <w:tc>
          <w:tcPr>
            <w:tcW w:w="1653" w:type="dxa"/>
          </w:tcPr>
          <w:p w14:paraId="16BB3084" w14:textId="77777777" w:rsidR="00315583" w:rsidRDefault="00315583" w:rsidP="00D42944">
            <w:pPr>
              <w:spacing w:line="360" w:lineRule="auto"/>
              <w:jc w:val="center"/>
              <w:rPr>
                <w:rFonts w:ascii="Times New Roman" w:hAnsi="Times New Roman" w:cs="Times New Roman"/>
                <w:b/>
                <w:bCs/>
                <w:sz w:val="24"/>
                <w:szCs w:val="24"/>
              </w:rPr>
            </w:pPr>
          </w:p>
        </w:tc>
        <w:tc>
          <w:tcPr>
            <w:tcW w:w="4389" w:type="dxa"/>
          </w:tcPr>
          <w:p w14:paraId="2640F792" w14:textId="77777777" w:rsidR="00315583" w:rsidRDefault="00315583" w:rsidP="00D42944">
            <w:pPr>
              <w:spacing w:line="360" w:lineRule="auto"/>
              <w:jc w:val="center"/>
              <w:rPr>
                <w:rFonts w:ascii="Times New Roman" w:hAnsi="Times New Roman" w:cs="Times New Roman"/>
                <w:b/>
                <w:bCs/>
                <w:sz w:val="24"/>
                <w:szCs w:val="24"/>
              </w:rPr>
            </w:pPr>
          </w:p>
        </w:tc>
      </w:tr>
    </w:tbl>
    <w:p w14:paraId="371F7A9C" w14:textId="7FF7119D" w:rsidR="00650E56" w:rsidRDefault="00B466E9" w:rsidP="00315583">
      <w:pPr>
        <w:spacing w:after="0" w:line="360" w:lineRule="auto"/>
        <w:jc w:val="center"/>
        <w:rPr>
          <w:rFonts w:ascii="Times New Roman" w:hAnsi="Times New Roman" w:cs="Times New Roman"/>
          <w:b/>
          <w:bCs/>
          <w:sz w:val="24"/>
          <w:szCs w:val="24"/>
        </w:rPr>
      </w:pPr>
      <w:r w:rsidRPr="00170AF7">
        <w:rPr>
          <w:rFonts w:ascii="Times New Roman" w:hAnsi="Times New Roman" w:cs="Times New Roman"/>
          <w:b/>
          <w:bCs/>
          <w:sz w:val="24"/>
          <w:szCs w:val="24"/>
        </w:rPr>
        <w:lastRenderedPageBreak/>
        <w:t>Písomná evidencia o oboznámení všetkých pedagogických zamestnancov so Školským poriadkom</w:t>
      </w:r>
    </w:p>
    <w:tbl>
      <w:tblPr>
        <w:tblStyle w:val="Mriekatabuky"/>
        <w:tblW w:w="0" w:type="auto"/>
        <w:tblLook w:val="04A0" w:firstRow="1" w:lastRow="0" w:firstColumn="1" w:lastColumn="0" w:noHBand="0" w:noVBand="1"/>
      </w:tblPr>
      <w:tblGrid>
        <w:gridCol w:w="3020"/>
        <w:gridCol w:w="3021"/>
        <w:gridCol w:w="3021"/>
      </w:tblGrid>
      <w:tr w:rsidR="00170AF7" w14:paraId="75923C7E" w14:textId="77777777" w:rsidTr="00EC10AD">
        <w:tc>
          <w:tcPr>
            <w:tcW w:w="3020" w:type="dxa"/>
            <w:vAlign w:val="center"/>
          </w:tcPr>
          <w:p w14:paraId="415FA05A" w14:textId="3786713F" w:rsidR="00170AF7" w:rsidRDefault="00EC10AD" w:rsidP="00170AF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Meno </w:t>
            </w:r>
            <w:r w:rsidR="00A95008">
              <w:rPr>
                <w:rFonts w:ascii="Times New Roman" w:hAnsi="Times New Roman" w:cs="Times New Roman"/>
                <w:b/>
                <w:bCs/>
                <w:sz w:val="24"/>
                <w:szCs w:val="24"/>
              </w:rPr>
              <w:t>zamestnanca</w:t>
            </w:r>
          </w:p>
        </w:tc>
        <w:tc>
          <w:tcPr>
            <w:tcW w:w="3021" w:type="dxa"/>
            <w:vAlign w:val="center"/>
          </w:tcPr>
          <w:p w14:paraId="0C976AD9" w14:textId="1D86777C" w:rsidR="00170AF7" w:rsidRDefault="00EC10AD" w:rsidP="00170AF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Dátum</w:t>
            </w:r>
          </w:p>
        </w:tc>
        <w:tc>
          <w:tcPr>
            <w:tcW w:w="3021" w:type="dxa"/>
            <w:vAlign w:val="center"/>
          </w:tcPr>
          <w:p w14:paraId="27EACB9E" w14:textId="75F65BE4" w:rsidR="00170AF7" w:rsidRDefault="00EC10AD" w:rsidP="00170AF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Podpis</w:t>
            </w:r>
            <w:r w:rsidR="00A95008">
              <w:rPr>
                <w:rFonts w:ascii="Times New Roman" w:hAnsi="Times New Roman" w:cs="Times New Roman"/>
                <w:b/>
                <w:bCs/>
                <w:sz w:val="24"/>
                <w:szCs w:val="24"/>
              </w:rPr>
              <w:t xml:space="preserve"> zamestnanca</w:t>
            </w:r>
          </w:p>
        </w:tc>
      </w:tr>
      <w:tr w:rsidR="00170AF7" w14:paraId="3774D388" w14:textId="77777777" w:rsidTr="00170AF7">
        <w:tc>
          <w:tcPr>
            <w:tcW w:w="3020" w:type="dxa"/>
          </w:tcPr>
          <w:p w14:paraId="0627B4A6" w14:textId="176DD353" w:rsidR="00EC10AD"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1.</w:t>
            </w:r>
          </w:p>
        </w:tc>
        <w:tc>
          <w:tcPr>
            <w:tcW w:w="3021" w:type="dxa"/>
          </w:tcPr>
          <w:p w14:paraId="3C49F5FC"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7C6E886E"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3CA10746" w14:textId="77777777" w:rsidTr="00170AF7">
        <w:tc>
          <w:tcPr>
            <w:tcW w:w="3020" w:type="dxa"/>
          </w:tcPr>
          <w:p w14:paraId="17E3CDB8" w14:textId="3B665F6B"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3021" w:type="dxa"/>
          </w:tcPr>
          <w:p w14:paraId="1957BFFF"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566D5D4C"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022C18A6" w14:textId="77777777" w:rsidTr="00170AF7">
        <w:tc>
          <w:tcPr>
            <w:tcW w:w="3020" w:type="dxa"/>
          </w:tcPr>
          <w:p w14:paraId="08A0DA08" w14:textId="572BA37C"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3021" w:type="dxa"/>
          </w:tcPr>
          <w:p w14:paraId="1DD910F7"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2B6CA614"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272F12B2" w14:textId="77777777" w:rsidTr="00170AF7">
        <w:tc>
          <w:tcPr>
            <w:tcW w:w="3020" w:type="dxa"/>
          </w:tcPr>
          <w:p w14:paraId="70BA4170" w14:textId="68E34077"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3021" w:type="dxa"/>
          </w:tcPr>
          <w:p w14:paraId="346D5B2E"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624FB712"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2730649C" w14:textId="77777777" w:rsidTr="00170AF7">
        <w:tc>
          <w:tcPr>
            <w:tcW w:w="3020" w:type="dxa"/>
          </w:tcPr>
          <w:p w14:paraId="53ECF262" w14:textId="68DB7DA9"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3021" w:type="dxa"/>
          </w:tcPr>
          <w:p w14:paraId="441B6A86"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6AD2771C"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75F56C61" w14:textId="77777777" w:rsidTr="00170AF7">
        <w:tc>
          <w:tcPr>
            <w:tcW w:w="3020" w:type="dxa"/>
          </w:tcPr>
          <w:p w14:paraId="06907CD5" w14:textId="4654410E"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6.</w:t>
            </w:r>
          </w:p>
        </w:tc>
        <w:tc>
          <w:tcPr>
            <w:tcW w:w="3021" w:type="dxa"/>
          </w:tcPr>
          <w:p w14:paraId="7011A7C8"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705E8A88"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020672C4" w14:textId="77777777" w:rsidTr="00170AF7">
        <w:tc>
          <w:tcPr>
            <w:tcW w:w="3020" w:type="dxa"/>
          </w:tcPr>
          <w:p w14:paraId="634BB182" w14:textId="10D11E3E"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7.</w:t>
            </w:r>
          </w:p>
        </w:tc>
        <w:tc>
          <w:tcPr>
            <w:tcW w:w="3021" w:type="dxa"/>
          </w:tcPr>
          <w:p w14:paraId="69E5B432"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2C3ED88D"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32D2C995" w14:textId="77777777" w:rsidTr="00170AF7">
        <w:tc>
          <w:tcPr>
            <w:tcW w:w="3020" w:type="dxa"/>
          </w:tcPr>
          <w:p w14:paraId="4C6D7F00" w14:textId="2E0C3192"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8.</w:t>
            </w:r>
          </w:p>
        </w:tc>
        <w:tc>
          <w:tcPr>
            <w:tcW w:w="3021" w:type="dxa"/>
          </w:tcPr>
          <w:p w14:paraId="1FAE0CE1"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7330D11A"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0D85E6FB" w14:textId="77777777" w:rsidTr="00170AF7">
        <w:tc>
          <w:tcPr>
            <w:tcW w:w="3020" w:type="dxa"/>
          </w:tcPr>
          <w:p w14:paraId="5B8C2BC6" w14:textId="5469DCF2"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9.</w:t>
            </w:r>
          </w:p>
        </w:tc>
        <w:tc>
          <w:tcPr>
            <w:tcW w:w="3021" w:type="dxa"/>
          </w:tcPr>
          <w:p w14:paraId="2B78322F"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3D29F417"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2E4A0B22" w14:textId="77777777" w:rsidTr="00170AF7">
        <w:tc>
          <w:tcPr>
            <w:tcW w:w="3020" w:type="dxa"/>
          </w:tcPr>
          <w:p w14:paraId="64FAEFBE" w14:textId="534D3E2F"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10.</w:t>
            </w:r>
          </w:p>
        </w:tc>
        <w:tc>
          <w:tcPr>
            <w:tcW w:w="3021" w:type="dxa"/>
          </w:tcPr>
          <w:p w14:paraId="09CC2D95"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78FD73A2"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4CB09ABC" w14:textId="77777777" w:rsidTr="00170AF7">
        <w:tc>
          <w:tcPr>
            <w:tcW w:w="3020" w:type="dxa"/>
          </w:tcPr>
          <w:p w14:paraId="6999E5CD" w14:textId="184566CF"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11</w:t>
            </w:r>
          </w:p>
        </w:tc>
        <w:tc>
          <w:tcPr>
            <w:tcW w:w="3021" w:type="dxa"/>
          </w:tcPr>
          <w:p w14:paraId="5011CA21"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558439F7"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6530691D" w14:textId="77777777" w:rsidTr="00170AF7">
        <w:tc>
          <w:tcPr>
            <w:tcW w:w="3020" w:type="dxa"/>
          </w:tcPr>
          <w:p w14:paraId="2E2D0E9E" w14:textId="361913FA"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12.</w:t>
            </w:r>
          </w:p>
        </w:tc>
        <w:tc>
          <w:tcPr>
            <w:tcW w:w="3021" w:type="dxa"/>
          </w:tcPr>
          <w:p w14:paraId="11968198"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55F64E8D"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2711FA36" w14:textId="77777777" w:rsidTr="00170AF7">
        <w:tc>
          <w:tcPr>
            <w:tcW w:w="3020" w:type="dxa"/>
          </w:tcPr>
          <w:p w14:paraId="0D3D5AF9" w14:textId="7E3F31D6"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13.</w:t>
            </w:r>
          </w:p>
        </w:tc>
        <w:tc>
          <w:tcPr>
            <w:tcW w:w="3021" w:type="dxa"/>
          </w:tcPr>
          <w:p w14:paraId="05D7C958"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4253E200"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00E52456" w14:textId="77777777" w:rsidTr="00170AF7">
        <w:tc>
          <w:tcPr>
            <w:tcW w:w="3020" w:type="dxa"/>
          </w:tcPr>
          <w:p w14:paraId="77B8A5C8" w14:textId="784552F8"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14.</w:t>
            </w:r>
          </w:p>
        </w:tc>
        <w:tc>
          <w:tcPr>
            <w:tcW w:w="3021" w:type="dxa"/>
          </w:tcPr>
          <w:p w14:paraId="01BCE465"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4692982F"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12B8138D" w14:textId="77777777" w:rsidTr="00170AF7">
        <w:tc>
          <w:tcPr>
            <w:tcW w:w="3020" w:type="dxa"/>
          </w:tcPr>
          <w:p w14:paraId="71AFB8E0" w14:textId="264778FC"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15.</w:t>
            </w:r>
          </w:p>
        </w:tc>
        <w:tc>
          <w:tcPr>
            <w:tcW w:w="3021" w:type="dxa"/>
          </w:tcPr>
          <w:p w14:paraId="7D546E12"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2B0FA84B"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7E25FAD4" w14:textId="77777777" w:rsidTr="00170AF7">
        <w:tc>
          <w:tcPr>
            <w:tcW w:w="3020" w:type="dxa"/>
          </w:tcPr>
          <w:p w14:paraId="3AD2B495" w14:textId="5AB48C5F"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16.</w:t>
            </w:r>
          </w:p>
        </w:tc>
        <w:tc>
          <w:tcPr>
            <w:tcW w:w="3021" w:type="dxa"/>
          </w:tcPr>
          <w:p w14:paraId="40667FFC"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3748C7CE"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5ED4A465" w14:textId="77777777" w:rsidTr="00170AF7">
        <w:tc>
          <w:tcPr>
            <w:tcW w:w="3020" w:type="dxa"/>
          </w:tcPr>
          <w:p w14:paraId="1214A4C8" w14:textId="70F93F65"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17.</w:t>
            </w:r>
          </w:p>
        </w:tc>
        <w:tc>
          <w:tcPr>
            <w:tcW w:w="3021" w:type="dxa"/>
          </w:tcPr>
          <w:p w14:paraId="3D02599C"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1E347E0E"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56602015" w14:textId="77777777" w:rsidTr="00170AF7">
        <w:tc>
          <w:tcPr>
            <w:tcW w:w="3020" w:type="dxa"/>
          </w:tcPr>
          <w:p w14:paraId="1EB39135" w14:textId="5F9FD8C9"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18.</w:t>
            </w:r>
          </w:p>
        </w:tc>
        <w:tc>
          <w:tcPr>
            <w:tcW w:w="3021" w:type="dxa"/>
          </w:tcPr>
          <w:p w14:paraId="69D661E9"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607728AB"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77D21504" w14:textId="77777777" w:rsidTr="00170AF7">
        <w:tc>
          <w:tcPr>
            <w:tcW w:w="3020" w:type="dxa"/>
          </w:tcPr>
          <w:p w14:paraId="40BB980D" w14:textId="69F7B3D4"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19.</w:t>
            </w:r>
          </w:p>
        </w:tc>
        <w:tc>
          <w:tcPr>
            <w:tcW w:w="3021" w:type="dxa"/>
          </w:tcPr>
          <w:p w14:paraId="77C4FD11"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5B2D66EA"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6648ED61" w14:textId="77777777" w:rsidTr="00170AF7">
        <w:tc>
          <w:tcPr>
            <w:tcW w:w="3020" w:type="dxa"/>
          </w:tcPr>
          <w:p w14:paraId="517D3DE0" w14:textId="24DEEEE4"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20.</w:t>
            </w:r>
          </w:p>
        </w:tc>
        <w:tc>
          <w:tcPr>
            <w:tcW w:w="3021" w:type="dxa"/>
          </w:tcPr>
          <w:p w14:paraId="4CBBAB4B"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56A72BD2" w14:textId="77777777" w:rsidR="00170AF7" w:rsidRDefault="00170AF7" w:rsidP="00170AF7">
            <w:pPr>
              <w:spacing w:line="360" w:lineRule="auto"/>
              <w:jc w:val="center"/>
              <w:rPr>
                <w:rFonts w:ascii="Times New Roman" w:hAnsi="Times New Roman" w:cs="Times New Roman"/>
                <w:b/>
                <w:bCs/>
                <w:sz w:val="24"/>
                <w:szCs w:val="24"/>
              </w:rPr>
            </w:pPr>
          </w:p>
        </w:tc>
      </w:tr>
      <w:tr w:rsidR="00EC10AD" w14:paraId="0B5AF63A" w14:textId="77777777" w:rsidTr="00170AF7">
        <w:tc>
          <w:tcPr>
            <w:tcW w:w="3020" w:type="dxa"/>
          </w:tcPr>
          <w:p w14:paraId="6C5AE5D4" w14:textId="4D8C794F" w:rsidR="00EC10AD"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21.</w:t>
            </w:r>
          </w:p>
        </w:tc>
        <w:tc>
          <w:tcPr>
            <w:tcW w:w="3021" w:type="dxa"/>
          </w:tcPr>
          <w:p w14:paraId="762FF11F" w14:textId="77777777" w:rsidR="00EC10AD" w:rsidRDefault="00EC10AD" w:rsidP="00170AF7">
            <w:pPr>
              <w:spacing w:line="360" w:lineRule="auto"/>
              <w:jc w:val="center"/>
              <w:rPr>
                <w:rFonts w:ascii="Times New Roman" w:hAnsi="Times New Roman" w:cs="Times New Roman"/>
                <w:b/>
                <w:bCs/>
                <w:sz w:val="24"/>
                <w:szCs w:val="24"/>
              </w:rPr>
            </w:pPr>
          </w:p>
        </w:tc>
        <w:tc>
          <w:tcPr>
            <w:tcW w:w="3021" w:type="dxa"/>
          </w:tcPr>
          <w:p w14:paraId="28421CE3" w14:textId="77777777" w:rsidR="00EC10AD" w:rsidRDefault="00EC10AD" w:rsidP="00170AF7">
            <w:pPr>
              <w:spacing w:line="360" w:lineRule="auto"/>
              <w:jc w:val="center"/>
              <w:rPr>
                <w:rFonts w:ascii="Times New Roman" w:hAnsi="Times New Roman" w:cs="Times New Roman"/>
                <w:b/>
                <w:bCs/>
                <w:sz w:val="24"/>
                <w:szCs w:val="24"/>
              </w:rPr>
            </w:pPr>
          </w:p>
        </w:tc>
      </w:tr>
      <w:tr w:rsidR="00170AF7" w14:paraId="7C1B6130" w14:textId="77777777" w:rsidTr="00170AF7">
        <w:tc>
          <w:tcPr>
            <w:tcW w:w="3020" w:type="dxa"/>
          </w:tcPr>
          <w:p w14:paraId="16C79721" w14:textId="5FDF3D1F"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p>
        </w:tc>
        <w:tc>
          <w:tcPr>
            <w:tcW w:w="3021" w:type="dxa"/>
          </w:tcPr>
          <w:p w14:paraId="01FD8E41"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77470F1A"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417CF894" w14:textId="77777777" w:rsidTr="00170AF7">
        <w:tc>
          <w:tcPr>
            <w:tcW w:w="3020" w:type="dxa"/>
          </w:tcPr>
          <w:p w14:paraId="416C723D" w14:textId="2055D27D"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23.</w:t>
            </w:r>
          </w:p>
        </w:tc>
        <w:tc>
          <w:tcPr>
            <w:tcW w:w="3021" w:type="dxa"/>
          </w:tcPr>
          <w:p w14:paraId="7867551D"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2F393A43"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5F4397EE" w14:textId="77777777" w:rsidTr="00170AF7">
        <w:tc>
          <w:tcPr>
            <w:tcW w:w="3020" w:type="dxa"/>
          </w:tcPr>
          <w:p w14:paraId="7259103E" w14:textId="0AC51503"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24.</w:t>
            </w:r>
          </w:p>
        </w:tc>
        <w:tc>
          <w:tcPr>
            <w:tcW w:w="3021" w:type="dxa"/>
          </w:tcPr>
          <w:p w14:paraId="5DD1097E"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37660110"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095963CB" w14:textId="77777777" w:rsidTr="00170AF7">
        <w:tc>
          <w:tcPr>
            <w:tcW w:w="3020" w:type="dxa"/>
          </w:tcPr>
          <w:p w14:paraId="3F286C7D" w14:textId="5569B820"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25.</w:t>
            </w:r>
          </w:p>
        </w:tc>
        <w:tc>
          <w:tcPr>
            <w:tcW w:w="3021" w:type="dxa"/>
          </w:tcPr>
          <w:p w14:paraId="0CD6C7E3"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26BF0617"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13EFA431" w14:textId="77777777" w:rsidTr="00170AF7">
        <w:tc>
          <w:tcPr>
            <w:tcW w:w="3020" w:type="dxa"/>
          </w:tcPr>
          <w:p w14:paraId="45562881" w14:textId="60D03096"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26.</w:t>
            </w:r>
          </w:p>
        </w:tc>
        <w:tc>
          <w:tcPr>
            <w:tcW w:w="3021" w:type="dxa"/>
          </w:tcPr>
          <w:p w14:paraId="155CBAD4"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217801F4"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6352280F" w14:textId="77777777" w:rsidTr="00170AF7">
        <w:tc>
          <w:tcPr>
            <w:tcW w:w="3020" w:type="dxa"/>
          </w:tcPr>
          <w:p w14:paraId="6B7AA844" w14:textId="20EA1C2D"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27.</w:t>
            </w:r>
          </w:p>
        </w:tc>
        <w:tc>
          <w:tcPr>
            <w:tcW w:w="3021" w:type="dxa"/>
          </w:tcPr>
          <w:p w14:paraId="5B9628F2"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2AADA9A7"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44CBBBD1" w14:textId="77777777" w:rsidTr="00170AF7">
        <w:tc>
          <w:tcPr>
            <w:tcW w:w="3020" w:type="dxa"/>
          </w:tcPr>
          <w:p w14:paraId="61D7B0B9" w14:textId="02B32F53"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28.</w:t>
            </w:r>
          </w:p>
        </w:tc>
        <w:tc>
          <w:tcPr>
            <w:tcW w:w="3021" w:type="dxa"/>
          </w:tcPr>
          <w:p w14:paraId="2AA38AEA"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5F150773" w14:textId="77777777" w:rsidR="00170AF7" w:rsidRDefault="00170AF7" w:rsidP="00170AF7">
            <w:pPr>
              <w:spacing w:line="360" w:lineRule="auto"/>
              <w:jc w:val="center"/>
              <w:rPr>
                <w:rFonts w:ascii="Times New Roman" w:hAnsi="Times New Roman" w:cs="Times New Roman"/>
                <w:b/>
                <w:bCs/>
                <w:sz w:val="24"/>
                <w:szCs w:val="24"/>
              </w:rPr>
            </w:pPr>
          </w:p>
        </w:tc>
      </w:tr>
      <w:tr w:rsidR="00170AF7" w14:paraId="510364B6" w14:textId="77777777" w:rsidTr="00170AF7">
        <w:tc>
          <w:tcPr>
            <w:tcW w:w="3020" w:type="dxa"/>
          </w:tcPr>
          <w:p w14:paraId="56F11020" w14:textId="3E92A413" w:rsidR="00170AF7" w:rsidRDefault="00EC10AD" w:rsidP="00EC10AD">
            <w:pPr>
              <w:spacing w:line="360" w:lineRule="auto"/>
              <w:rPr>
                <w:rFonts w:ascii="Times New Roman" w:hAnsi="Times New Roman" w:cs="Times New Roman"/>
                <w:b/>
                <w:bCs/>
                <w:sz w:val="24"/>
                <w:szCs w:val="24"/>
              </w:rPr>
            </w:pPr>
            <w:r>
              <w:rPr>
                <w:rFonts w:ascii="Times New Roman" w:hAnsi="Times New Roman" w:cs="Times New Roman"/>
                <w:b/>
                <w:bCs/>
                <w:sz w:val="24"/>
                <w:szCs w:val="24"/>
              </w:rPr>
              <w:t>29.</w:t>
            </w:r>
          </w:p>
        </w:tc>
        <w:tc>
          <w:tcPr>
            <w:tcW w:w="3021" w:type="dxa"/>
          </w:tcPr>
          <w:p w14:paraId="7904753C" w14:textId="77777777" w:rsidR="00170AF7" w:rsidRDefault="00170AF7" w:rsidP="00170AF7">
            <w:pPr>
              <w:spacing w:line="360" w:lineRule="auto"/>
              <w:jc w:val="center"/>
              <w:rPr>
                <w:rFonts w:ascii="Times New Roman" w:hAnsi="Times New Roman" w:cs="Times New Roman"/>
                <w:b/>
                <w:bCs/>
                <w:sz w:val="24"/>
                <w:szCs w:val="24"/>
              </w:rPr>
            </w:pPr>
          </w:p>
        </w:tc>
        <w:tc>
          <w:tcPr>
            <w:tcW w:w="3021" w:type="dxa"/>
          </w:tcPr>
          <w:p w14:paraId="3B12884A" w14:textId="77777777" w:rsidR="00170AF7" w:rsidRDefault="00170AF7" w:rsidP="00170AF7">
            <w:pPr>
              <w:spacing w:line="360" w:lineRule="auto"/>
              <w:jc w:val="center"/>
              <w:rPr>
                <w:rFonts w:ascii="Times New Roman" w:hAnsi="Times New Roman" w:cs="Times New Roman"/>
                <w:b/>
                <w:bCs/>
                <w:sz w:val="24"/>
                <w:szCs w:val="24"/>
              </w:rPr>
            </w:pPr>
          </w:p>
        </w:tc>
      </w:tr>
    </w:tbl>
    <w:p w14:paraId="6A59BAAE" w14:textId="77777777" w:rsidR="00156F3C" w:rsidRDefault="00156F3C" w:rsidP="00170AF7">
      <w:pPr>
        <w:spacing w:line="360" w:lineRule="auto"/>
        <w:jc w:val="center"/>
        <w:rPr>
          <w:rFonts w:ascii="Times New Roman" w:hAnsi="Times New Roman" w:cs="Times New Roman"/>
          <w:b/>
          <w:bCs/>
          <w:sz w:val="24"/>
          <w:szCs w:val="24"/>
          <w:u w:val="single"/>
        </w:rPr>
      </w:pPr>
    </w:p>
    <w:p w14:paraId="7FBFA976" w14:textId="42D46CAB" w:rsidR="00A95008" w:rsidRPr="00A95008" w:rsidRDefault="00A95008" w:rsidP="00170AF7">
      <w:pPr>
        <w:spacing w:line="360" w:lineRule="auto"/>
        <w:jc w:val="center"/>
        <w:rPr>
          <w:rFonts w:ascii="Times New Roman" w:hAnsi="Times New Roman" w:cs="Times New Roman"/>
          <w:b/>
          <w:bCs/>
          <w:sz w:val="24"/>
          <w:szCs w:val="24"/>
          <w:u w:val="single"/>
        </w:rPr>
      </w:pPr>
      <w:r w:rsidRPr="00A95008">
        <w:rPr>
          <w:rFonts w:ascii="Times New Roman" w:hAnsi="Times New Roman" w:cs="Times New Roman"/>
          <w:b/>
          <w:bCs/>
          <w:sz w:val="24"/>
          <w:szCs w:val="24"/>
          <w:u w:val="single"/>
        </w:rPr>
        <w:lastRenderedPageBreak/>
        <w:t xml:space="preserve">Písomná evidencia o oboznámení rodičov so Školským poriadkom </w:t>
      </w:r>
    </w:p>
    <w:p w14:paraId="66E00EC0" w14:textId="77777777" w:rsidR="00A95008" w:rsidRDefault="00A95008" w:rsidP="00170AF7">
      <w:pPr>
        <w:spacing w:line="360" w:lineRule="auto"/>
        <w:jc w:val="center"/>
        <w:rPr>
          <w:rFonts w:ascii="Times New Roman" w:hAnsi="Times New Roman" w:cs="Times New Roman"/>
          <w:b/>
          <w:bCs/>
          <w:sz w:val="24"/>
          <w:szCs w:val="24"/>
        </w:rPr>
      </w:pPr>
      <w:r w:rsidRPr="00A95008">
        <w:rPr>
          <w:rFonts w:ascii="Times New Roman" w:hAnsi="Times New Roman" w:cs="Times New Roman"/>
          <w:b/>
          <w:bCs/>
          <w:sz w:val="24"/>
          <w:szCs w:val="24"/>
        </w:rPr>
        <w:t xml:space="preserve">Svojím podpisom potvrdzujem, že som bol jasne a zrozumiteľne oboznámený/á so školským poriadkom </w:t>
      </w:r>
    </w:p>
    <w:p w14:paraId="7C314C2D" w14:textId="3D185137" w:rsidR="00170AF7" w:rsidRPr="00170AF7" w:rsidRDefault="00A95008" w:rsidP="00A95008">
      <w:pPr>
        <w:spacing w:line="360" w:lineRule="auto"/>
        <w:rPr>
          <w:rFonts w:ascii="Times New Roman" w:hAnsi="Times New Roman" w:cs="Times New Roman"/>
          <w:b/>
          <w:bCs/>
          <w:sz w:val="24"/>
          <w:szCs w:val="24"/>
        </w:rPr>
      </w:pPr>
      <w:r w:rsidRPr="00A95008">
        <w:rPr>
          <w:rFonts w:ascii="Times New Roman" w:hAnsi="Times New Roman" w:cs="Times New Roman"/>
          <w:b/>
          <w:bCs/>
          <w:sz w:val="24"/>
          <w:szCs w:val="24"/>
        </w:rPr>
        <w:t>Trieda: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95008">
        <w:rPr>
          <w:rFonts w:ascii="Times New Roman" w:hAnsi="Times New Roman" w:cs="Times New Roman"/>
          <w:b/>
          <w:bCs/>
          <w:sz w:val="24"/>
          <w:szCs w:val="24"/>
        </w:rPr>
        <w:t>Školský rok:</w:t>
      </w:r>
    </w:p>
    <w:tbl>
      <w:tblPr>
        <w:tblStyle w:val="Mriekatabuky"/>
        <w:tblW w:w="0" w:type="auto"/>
        <w:tblLook w:val="04A0" w:firstRow="1" w:lastRow="0" w:firstColumn="1" w:lastColumn="0" w:noHBand="0" w:noVBand="1"/>
      </w:tblPr>
      <w:tblGrid>
        <w:gridCol w:w="3020"/>
        <w:gridCol w:w="3021"/>
        <w:gridCol w:w="3021"/>
      </w:tblGrid>
      <w:tr w:rsidR="00A95008" w14:paraId="4CC33CFC" w14:textId="77777777" w:rsidTr="00D42944">
        <w:tc>
          <w:tcPr>
            <w:tcW w:w="3020" w:type="dxa"/>
            <w:vAlign w:val="center"/>
          </w:tcPr>
          <w:p w14:paraId="2C0134E9" w14:textId="2CCCDED0" w:rsidR="00A95008" w:rsidRDefault="00D814E2" w:rsidP="00D429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Meno a</w:t>
            </w:r>
            <w:r w:rsidR="00446126">
              <w:rPr>
                <w:rFonts w:ascii="Times New Roman" w:hAnsi="Times New Roman" w:cs="Times New Roman"/>
                <w:b/>
                <w:bCs/>
                <w:sz w:val="24"/>
                <w:szCs w:val="24"/>
              </w:rPr>
              <w:t> </w:t>
            </w:r>
            <w:r>
              <w:rPr>
                <w:rFonts w:ascii="Times New Roman" w:hAnsi="Times New Roman" w:cs="Times New Roman"/>
                <w:b/>
                <w:bCs/>
                <w:sz w:val="24"/>
                <w:szCs w:val="24"/>
              </w:rPr>
              <w:t>priezvisko</w:t>
            </w:r>
            <w:r w:rsidR="00446126">
              <w:rPr>
                <w:rFonts w:ascii="Times New Roman" w:hAnsi="Times New Roman" w:cs="Times New Roman"/>
                <w:b/>
                <w:bCs/>
                <w:sz w:val="24"/>
                <w:szCs w:val="24"/>
              </w:rPr>
              <w:t xml:space="preserve"> žiaka</w:t>
            </w:r>
          </w:p>
        </w:tc>
        <w:tc>
          <w:tcPr>
            <w:tcW w:w="3021" w:type="dxa"/>
            <w:vAlign w:val="center"/>
          </w:tcPr>
          <w:p w14:paraId="4557AC15" w14:textId="77777777" w:rsidR="00A95008" w:rsidRDefault="00A95008" w:rsidP="00D429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Dátum</w:t>
            </w:r>
          </w:p>
        </w:tc>
        <w:tc>
          <w:tcPr>
            <w:tcW w:w="3021" w:type="dxa"/>
            <w:vAlign w:val="center"/>
          </w:tcPr>
          <w:p w14:paraId="4F716883" w14:textId="5DEE7067" w:rsidR="00A95008" w:rsidRDefault="00A95008" w:rsidP="00D429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Podpis</w:t>
            </w:r>
          </w:p>
        </w:tc>
      </w:tr>
      <w:tr w:rsidR="00A95008" w14:paraId="169A23A4" w14:textId="77777777" w:rsidTr="00D42944">
        <w:tc>
          <w:tcPr>
            <w:tcW w:w="3020" w:type="dxa"/>
          </w:tcPr>
          <w:p w14:paraId="79076FC0"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1.</w:t>
            </w:r>
          </w:p>
        </w:tc>
        <w:tc>
          <w:tcPr>
            <w:tcW w:w="3021" w:type="dxa"/>
          </w:tcPr>
          <w:p w14:paraId="2D5721A5"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02B28B64"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109D0955" w14:textId="77777777" w:rsidTr="00D42944">
        <w:tc>
          <w:tcPr>
            <w:tcW w:w="3020" w:type="dxa"/>
          </w:tcPr>
          <w:p w14:paraId="325619C8"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3021" w:type="dxa"/>
          </w:tcPr>
          <w:p w14:paraId="2C27D7E9"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0F92DFB6"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5FF19377" w14:textId="77777777" w:rsidTr="00D42944">
        <w:tc>
          <w:tcPr>
            <w:tcW w:w="3020" w:type="dxa"/>
          </w:tcPr>
          <w:p w14:paraId="737BCEE7"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3021" w:type="dxa"/>
          </w:tcPr>
          <w:p w14:paraId="6FBD69A1"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508A2D1D"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0B7593EE" w14:textId="77777777" w:rsidTr="00D42944">
        <w:tc>
          <w:tcPr>
            <w:tcW w:w="3020" w:type="dxa"/>
          </w:tcPr>
          <w:p w14:paraId="51B32594"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3021" w:type="dxa"/>
          </w:tcPr>
          <w:p w14:paraId="60B58770"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2F19CA60"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6E1D5DF6" w14:textId="77777777" w:rsidTr="00D42944">
        <w:tc>
          <w:tcPr>
            <w:tcW w:w="3020" w:type="dxa"/>
          </w:tcPr>
          <w:p w14:paraId="38B8B6C7"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3021" w:type="dxa"/>
          </w:tcPr>
          <w:p w14:paraId="2148B54E"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7D602FF9"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74E15497" w14:textId="77777777" w:rsidTr="00D42944">
        <w:tc>
          <w:tcPr>
            <w:tcW w:w="3020" w:type="dxa"/>
          </w:tcPr>
          <w:p w14:paraId="77AAA5F8"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6.</w:t>
            </w:r>
          </w:p>
        </w:tc>
        <w:tc>
          <w:tcPr>
            <w:tcW w:w="3021" w:type="dxa"/>
          </w:tcPr>
          <w:p w14:paraId="68AE01D1"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7688B053"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5F338B5A" w14:textId="77777777" w:rsidTr="00D42944">
        <w:tc>
          <w:tcPr>
            <w:tcW w:w="3020" w:type="dxa"/>
          </w:tcPr>
          <w:p w14:paraId="03770930"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7.</w:t>
            </w:r>
          </w:p>
        </w:tc>
        <w:tc>
          <w:tcPr>
            <w:tcW w:w="3021" w:type="dxa"/>
          </w:tcPr>
          <w:p w14:paraId="08A8324F"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379EB932"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3DF35166" w14:textId="77777777" w:rsidTr="00D42944">
        <w:tc>
          <w:tcPr>
            <w:tcW w:w="3020" w:type="dxa"/>
          </w:tcPr>
          <w:p w14:paraId="5775F3E1"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8.</w:t>
            </w:r>
          </w:p>
        </w:tc>
        <w:tc>
          <w:tcPr>
            <w:tcW w:w="3021" w:type="dxa"/>
          </w:tcPr>
          <w:p w14:paraId="6319E610"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739BE028"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5C18DAB4" w14:textId="77777777" w:rsidTr="00D42944">
        <w:tc>
          <w:tcPr>
            <w:tcW w:w="3020" w:type="dxa"/>
          </w:tcPr>
          <w:p w14:paraId="3A867B10"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9.</w:t>
            </w:r>
          </w:p>
        </w:tc>
        <w:tc>
          <w:tcPr>
            <w:tcW w:w="3021" w:type="dxa"/>
          </w:tcPr>
          <w:p w14:paraId="542BF9D1"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361B9B12"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49DBDD91" w14:textId="77777777" w:rsidTr="00D42944">
        <w:tc>
          <w:tcPr>
            <w:tcW w:w="3020" w:type="dxa"/>
          </w:tcPr>
          <w:p w14:paraId="408B0B13"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10.</w:t>
            </w:r>
          </w:p>
        </w:tc>
        <w:tc>
          <w:tcPr>
            <w:tcW w:w="3021" w:type="dxa"/>
          </w:tcPr>
          <w:p w14:paraId="3134B005"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4D517AAB"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7B3B803F" w14:textId="77777777" w:rsidTr="00D42944">
        <w:tc>
          <w:tcPr>
            <w:tcW w:w="3020" w:type="dxa"/>
          </w:tcPr>
          <w:p w14:paraId="12CFEFA7"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11</w:t>
            </w:r>
          </w:p>
        </w:tc>
        <w:tc>
          <w:tcPr>
            <w:tcW w:w="3021" w:type="dxa"/>
          </w:tcPr>
          <w:p w14:paraId="4E298354"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29A0070E"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5370F684" w14:textId="77777777" w:rsidTr="00D42944">
        <w:tc>
          <w:tcPr>
            <w:tcW w:w="3020" w:type="dxa"/>
          </w:tcPr>
          <w:p w14:paraId="34B3DAC3"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12.</w:t>
            </w:r>
          </w:p>
        </w:tc>
        <w:tc>
          <w:tcPr>
            <w:tcW w:w="3021" w:type="dxa"/>
          </w:tcPr>
          <w:p w14:paraId="72DC37A3"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054F6F64"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096E825E" w14:textId="77777777" w:rsidTr="00D42944">
        <w:tc>
          <w:tcPr>
            <w:tcW w:w="3020" w:type="dxa"/>
          </w:tcPr>
          <w:p w14:paraId="2FADFFB8"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13.</w:t>
            </w:r>
          </w:p>
        </w:tc>
        <w:tc>
          <w:tcPr>
            <w:tcW w:w="3021" w:type="dxa"/>
          </w:tcPr>
          <w:p w14:paraId="4138008C"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1C79D85F"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12990102" w14:textId="77777777" w:rsidTr="00D42944">
        <w:tc>
          <w:tcPr>
            <w:tcW w:w="3020" w:type="dxa"/>
          </w:tcPr>
          <w:p w14:paraId="6F8BF90F"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14.</w:t>
            </w:r>
          </w:p>
        </w:tc>
        <w:tc>
          <w:tcPr>
            <w:tcW w:w="3021" w:type="dxa"/>
          </w:tcPr>
          <w:p w14:paraId="67DE9508"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610832FD"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164EDE48" w14:textId="77777777" w:rsidTr="00D42944">
        <w:tc>
          <w:tcPr>
            <w:tcW w:w="3020" w:type="dxa"/>
          </w:tcPr>
          <w:p w14:paraId="12C86F30"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15.</w:t>
            </w:r>
          </w:p>
        </w:tc>
        <w:tc>
          <w:tcPr>
            <w:tcW w:w="3021" w:type="dxa"/>
          </w:tcPr>
          <w:p w14:paraId="2E5E4687"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71C46475"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05D4FC38" w14:textId="77777777" w:rsidTr="00D42944">
        <w:tc>
          <w:tcPr>
            <w:tcW w:w="3020" w:type="dxa"/>
          </w:tcPr>
          <w:p w14:paraId="6AB23AB5"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16.</w:t>
            </w:r>
          </w:p>
        </w:tc>
        <w:tc>
          <w:tcPr>
            <w:tcW w:w="3021" w:type="dxa"/>
          </w:tcPr>
          <w:p w14:paraId="528327B1"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0C968766"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25682416" w14:textId="77777777" w:rsidTr="00D42944">
        <w:tc>
          <w:tcPr>
            <w:tcW w:w="3020" w:type="dxa"/>
          </w:tcPr>
          <w:p w14:paraId="56DCB19B"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17.</w:t>
            </w:r>
          </w:p>
        </w:tc>
        <w:tc>
          <w:tcPr>
            <w:tcW w:w="3021" w:type="dxa"/>
          </w:tcPr>
          <w:p w14:paraId="6B96692A"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044D52A5"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157C8D01" w14:textId="77777777" w:rsidTr="00D42944">
        <w:tc>
          <w:tcPr>
            <w:tcW w:w="3020" w:type="dxa"/>
          </w:tcPr>
          <w:p w14:paraId="273D36E9"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18.</w:t>
            </w:r>
          </w:p>
        </w:tc>
        <w:tc>
          <w:tcPr>
            <w:tcW w:w="3021" w:type="dxa"/>
          </w:tcPr>
          <w:p w14:paraId="72705717"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5ACA1460"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1C2CFD9E" w14:textId="77777777" w:rsidTr="00D42944">
        <w:tc>
          <w:tcPr>
            <w:tcW w:w="3020" w:type="dxa"/>
          </w:tcPr>
          <w:p w14:paraId="663A28F1"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19.</w:t>
            </w:r>
          </w:p>
        </w:tc>
        <w:tc>
          <w:tcPr>
            <w:tcW w:w="3021" w:type="dxa"/>
          </w:tcPr>
          <w:p w14:paraId="60418DA0"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4DE3186D"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0214565D" w14:textId="77777777" w:rsidTr="00D42944">
        <w:tc>
          <w:tcPr>
            <w:tcW w:w="3020" w:type="dxa"/>
          </w:tcPr>
          <w:p w14:paraId="050A5F15"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20.</w:t>
            </w:r>
          </w:p>
        </w:tc>
        <w:tc>
          <w:tcPr>
            <w:tcW w:w="3021" w:type="dxa"/>
          </w:tcPr>
          <w:p w14:paraId="79EE6372"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4969FCCE"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3E5AFE51" w14:textId="77777777" w:rsidTr="00D42944">
        <w:tc>
          <w:tcPr>
            <w:tcW w:w="3020" w:type="dxa"/>
          </w:tcPr>
          <w:p w14:paraId="6141D3FF"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21.</w:t>
            </w:r>
          </w:p>
        </w:tc>
        <w:tc>
          <w:tcPr>
            <w:tcW w:w="3021" w:type="dxa"/>
          </w:tcPr>
          <w:p w14:paraId="356ECFE8"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772AC1D5"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78BFA231" w14:textId="77777777" w:rsidTr="00D42944">
        <w:tc>
          <w:tcPr>
            <w:tcW w:w="3020" w:type="dxa"/>
          </w:tcPr>
          <w:p w14:paraId="43DB3FAB"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p>
        </w:tc>
        <w:tc>
          <w:tcPr>
            <w:tcW w:w="3021" w:type="dxa"/>
          </w:tcPr>
          <w:p w14:paraId="4D265F95"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542DB683"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7604AB90" w14:textId="77777777" w:rsidTr="00D42944">
        <w:tc>
          <w:tcPr>
            <w:tcW w:w="3020" w:type="dxa"/>
          </w:tcPr>
          <w:p w14:paraId="6ABE3380"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23.</w:t>
            </w:r>
          </w:p>
        </w:tc>
        <w:tc>
          <w:tcPr>
            <w:tcW w:w="3021" w:type="dxa"/>
          </w:tcPr>
          <w:p w14:paraId="1DCA9F87"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0156B259"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25228C45" w14:textId="77777777" w:rsidTr="00D42944">
        <w:tc>
          <w:tcPr>
            <w:tcW w:w="3020" w:type="dxa"/>
          </w:tcPr>
          <w:p w14:paraId="2C36AC1A"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24.</w:t>
            </w:r>
          </w:p>
        </w:tc>
        <w:tc>
          <w:tcPr>
            <w:tcW w:w="3021" w:type="dxa"/>
          </w:tcPr>
          <w:p w14:paraId="487518F8"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4F4BAC6C"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453E5BA2" w14:textId="77777777" w:rsidTr="00D42944">
        <w:tc>
          <w:tcPr>
            <w:tcW w:w="3020" w:type="dxa"/>
          </w:tcPr>
          <w:p w14:paraId="396BEF29"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25.</w:t>
            </w:r>
          </w:p>
        </w:tc>
        <w:tc>
          <w:tcPr>
            <w:tcW w:w="3021" w:type="dxa"/>
          </w:tcPr>
          <w:p w14:paraId="7CC2C54B"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5717C070" w14:textId="77777777" w:rsidR="00A95008" w:rsidRDefault="00A95008" w:rsidP="00D42944">
            <w:pPr>
              <w:spacing w:line="360" w:lineRule="auto"/>
              <w:jc w:val="center"/>
              <w:rPr>
                <w:rFonts w:ascii="Times New Roman" w:hAnsi="Times New Roman" w:cs="Times New Roman"/>
                <w:b/>
                <w:bCs/>
                <w:sz w:val="24"/>
                <w:szCs w:val="24"/>
              </w:rPr>
            </w:pPr>
          </w:p>
        </w:tc>
      </w:tr>
      <w:tr w:rsidR="00A95008" w14:paraId="1C79A9F8" w14:textId="77777777" w:rsidTr="00D42944">
        <w:tc>
          <w:tcPr>
            <w:tcW w:w="3020" w:type="dxa"/>
          </w:tcPr>
          <w:p w14:paraId="044E329E" w14:textId="77777777" w:rsidR="00A95008" w:rsidRDefault="00A95008" w:rsidP="00D42944">
            <w:pPr>
              <w:spacing w:line="360" w:lineRule="auto"/>
              <w:rPr>
                <w:rFonts w:ascii="Times New Roman" w:hAnsi="Times New Roman" w:cs="Times New Roman"/>
                <w:b/>
                <w:bCs/>
                <w:sz w:val="24"/>
                <w:szCs w:val="24"/>
              </w:rPr>
            </w:pPr>
            <w:r>
              <w:rPr>
                <w:rFonts w:ascii="Times New Roman" w:hAnsi="Times New Roman" w:cs="Times New Roman"/>
                <w:b/>
                <w:bCs/>
                <w:sz w:val="24"/>
                <w:szCs w:val="24"/>
              </w:rPr>
              <w:t>26.</w:t>
            </w:r>
          </w:p>
        </w:tc>
        <w:tc>
          <w:tcPr>
            <w:tcW w:w="3021" w:type="dxa"/>
          </w:tcPr>
          <w:p w14:paraId="46F885EE" w14:textId="77777777" w:rsidR="00A95008" w:rsidRDefault="00A95008" w:rsidP="00D42944">
            <w:pPr>
              <w:spacing w:line="360" w:lineRule="auto"/>
              <w:jc w:val="center"/>
              <w:rPr>
                <w:rFonts w:ascii="Times New Roman" w:hAnsi="Times New Roman" w:cs="Times New Roman"/>
                <w:b/>
                <w:bCs/>
                <w:sz w:val="24"/>
                <w:szCs w:val="24"/>
              </w:rPr>
            </w:pPr>
          </w:p>
        </w:tc>
        <w:tc>
          <w:tcPr>
            <w:tcW w:w="3021" w:type="dxa"/>
          </w:tcPr>
          <w:p w14:paraId="4736CD95" w14:textId="77777777" w:rsidR="00A95008" w:rsidRDefault="00A95008" w:rsidP="00D42944">
            <w:pPr>
              <w:spacing w:line="360" w:lineRule="auto"/>
              <w:jc w:val="center"/>
              <w:rPr>
                <w:rFonts w:ascii="Times New Roman" w:hAnsi="Times New Roman" w:cs="Times New Roman"/>
                <w:b/>
                <w:bCs/>
                <w:sz w:val="24"/>
                <w:szCs w:val="24"/>
              </w:rPr>
            </w:pPr>
          </w:p>
        </w:tc>
      </w:tr>
    </w:tbl>
    <w:p w14:paraId="5C6FD1D4" w14:textId="77777777" w:rsidR="008016C3" w:rsidRPr="008016C3" w:rsidRDefault="008016C3" w:rsidP="008016C3">
      <w:pPr>
        <w:spacing w:after="240" w:line="360" w:lineRule="auto"/>
      </w:pPr>
    </w:p>
    <w:sectPr w:rsidR="008016C3" w:rsidRPr="008016C3" w:rsidSect="0090788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0EC15" w14:textId="77777777" w:rsidR="005F0FCD" w:rsidRDefault="005F0FCD" w:rsidP="0009737A">
      <w:pPr>
        <w:spacing w:after="0" w:line="240" w:lineRule="auto"/>
      </w:pPr>
      <w:r>
        <w:separator/>
      </w:r>
    </w:p>
  </w:endnote>
  <w:endnote w:type="continuationSeparator" w:id="0">
    <w:p w14:paraId="13E4DC57" w14:textId="77777777" w:rsidR="005F0FCD" w:rsidRDefault="005F0FCD" w:rsidP="0009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674651"/>
      <w:docPartObj>
        <w:docPartGallery w:val="Page Numbers (Bottom of Page)"/>
        <w:docPartUnique/>
      </w:docPartObj>
    </w:sdtPr>
    <w:sdtEndPr/>
    <w:sdtContent>
      <w:p w14:paraId="35B7A866" w14:textId="33048E57" w:rsidR="00F46E44" w:rsidRDefault="00F46E44">
        <w:pPr>
          <w:pStyle w:val="Pta"/>
          <w:jc w:val="right"/>
        </w:pPr>
        <w:r>
          <w:fldChar w:fldCharType="begin"/>
        </w:r>
        <w:r>
          <w:instrText>PAGE   \* MERGEFORMAT</w:instrText>
        </w:r>
        <w:r>
          <w:fldChar w:fldCharType="separate"/>
        </w:r>
        <w:r w:rsidR="00EA2559">
          <w:rPr>
            <w:noProof/>
          </w:rPr>
          <w:t>2</w:t>
        </w:r>
        <w:r w:rsidR="00EA2559">
          <w:rPr>
            <w:noProof/>
          </w:rPr>
          <w:t>0</w:t>
        </w:r>
        <w:r>
          <w:fldChar w:fldCharType="end"/>
        </w:r>
      </w:p>
    </w:sdtContent>
  </w:sdt>
  <w:p w14:paraId="53735DE6" w14:textId="7EDC8DD6" w:rsidR="00F46E44" w:rsidRDefault="00F46E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A87C" w14:textId="77777777" w:rsidR="005F0FCD" w:rsidRDefault="005F0FCD" w:rsidP="0009737A">
      <w:pPr>
        <w:spacing w:after="0" w:line="240" w:lineRule="auto"/>
      </w:pPr>
      <w:r>
        <w:separator/>
      </w:r>
    </w:p>
  </w:footnote>
  <w:footnote w:type="continuationSeparator" w:id="0">
    <w:p w14:paraId="591E5D2C" w14:textId="77777777" w:rsidR="005F0FCD" w:rsidRDefault="005F0FCD" w:rsidP="00097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173F" w14:textId="77777777" w:rsidR="00B92110" w:rsidRDefault="00B92110" w:rsidP="00B92110">
    <w:pPr>
      <w:pStyle w:val="Hlavika"/>
      <w:rPr>
        <w:rFonts w:ascii="Arial" w:hAnsi="Arial" w:cs="Arial"/>
        <w:b/>
      </w:rPr>
    </w:pPr>
    <w:r>
      <w:rPr>
        <w:noProof/>
        <w:lang w:eastAsia="sk-SK"/>
      </w:rPr>
      <w:drawing>
        <wp:anchor distT="0" distB="0" distL="114300" distR="114300" simplePos="0" relativeHeight="251661312" behindDoc="1" locked="0" layoutInCell="1" allowOverlap="1" wp14:anchorId="665507CD" wp14:editId="6719349D">
          <wp:simplePos x="0" y="0"/>
          <wp:positionH relativeFrom="column">
            <wp:posOffset>-1058873</wp:posOffset>
          </wp:positionH>
          <wp:positionV relativeFrom="paragraph">
            <wp:posOffset>-868483</wp:posOffset>
          </wp:positionV>
          <wp:extent cx="1600200" cy="2263140"/>
          <wp:effectExtent l="0" t="0" r="0" b="0"/>
          <wp:wrapNone/>
          <wp:docPr id="1974486778" name="Obrázok 197448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26314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r>
      <w:rPr>
        <w:rFonts w:ascii="Arial" w:hAnsi="Arial" w:cs="Arial"/>
        <w:b/>
      </w:rPr>
      <w:t xml:space="preserve">Súkromná základná umelecká škola DEEP,  Maše </w:t>
    </w:r>
    <w:proofErr w:type="spellStart"/>
    <w:r>
      <w:rPr>
        <w:rFonts w:ascii="Arial" w:hAnsi="Arial" w:cs="Arial"/>
        <w:b/>
      </w:rPr>
      <w:t>Haľamovej</w:t>
    </w:r>
    <w:proofErr w:type="spellEnd"/>
    <w:r>
      <w:rPr>
        <w:rFonts w:ascii="Arial" w:hAnsi="Arial" w:cs="Arial"/>
        <w:b/>
      </w:rPr>
      <w:t xml:space="preserve"> 5213 21, Martin</w:t>
    </w:r>
  </w:p>
  <w:p w14:paraId="33C6A281" w14:textId="77777777" w:rsidR="00B92110" w:rsidRDefault="00B92110" w:rsidP="00B92110">
    <w:pPr>
      <w:pStyle w:val="Hlavika"/>
      <w:pBdr>
        <w:bottom w:val="single" w:sz="4" w:space="1" w:color="auto"/>
      </w:pBdr>
      <w:rPr>
        <w:i/>
      </w:rPr>
    </w:pPr>
    <w:r>
      <w:rPr>
        <w:i/>
      </w:rPr>
      <w:t xml:space="preserve">                                                                              Školský poriadok </w:t>
    </w:r>
  </w:p>
  <w:p w14:paraId="2FD53894" w14:textId="4DC27435" w:rsidR="0055616C" w:rsidRDefault="0055616C" w:rsidP="00863BFC">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B2AB" w14:textId="0A2F6154" w:rsidR="00B92110" w:rsidRDefault="00B92110" w:rsidP="00B92110">
    <w:pPr>
      <w:pStyle w:val="Hlavika"/>
      <w:rPr>
        <w:rFonts w:ascii="Arial" w:hAnsi="Arial" w:cs="Arial"/>
        <w:b/>
      </w:rPr>
    </w:pPr>
    <w:r>
      <w:rPr>
        <w:noProof/>
        <w:lang w:eastAsia="sk-SK"/>
      </w:rPr>
      <w:drawing>
        <wp:anchor distT="0" distB="0" distL="114300" distR="114300" simplePos="0" relativeHeight="251659264" behindDoc="1" locked="0" layoutInCell="1" allowOverlap="1" wp14:anchorId="7F1900D1" wp14:editId="58A5D959">
          <wp:simplePos x="0" y="0"/>
          <wp:positionH relativeFrom="column">
            <wp:posOffset>-1058873</wp:posOffset>
          </wp:positionH>
          <wp:positionV relativeFrom="paragraph">
            <wp:posOffset>-868483</wp:posOffset>
          </wp:positionV>
          <wp:extent cx="1600200" cy="226314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26314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r>
      <w:rPr>
        <w:rFonts w:ascii="Arial" w:hAnsi="Arial" w:cs="Arial"/>
        <w:b/>
      </w:rPr>
      <w:t xml:space="preserve">Súkromná základná umelecká škola DEEP,  Maše </w:t>
    </w:r>
    <w:proofErr w:type="spellStart"/>
    <w:r>
      <w:rPr>
        <w:rFonts w:ascii="Arial" w:hAnsi="Arial" w:cs="Arial"/>
        <w:b/>
      </w:rPr>
      <w:t>Haľamovej</w:t>
    </w:r>
    <w:proofErr w:type="spellEnd"/>
    <w:r>
      <w:rPr>
        <w:rFonts w:ascii="Arial" w:hAnsi="Arial" w:cs="Arial"/>
        <w:b/>
      </w:rPr>
      <w:t xml:space="preserve"> 5213 21, Martin</w:t>
    </w:r>
  </w:p>
  <w:p w14:paraId="12929D39" w14:textId="64C6A98F" w:rsidR="00B92110" w:rsidRDefault="00B92110" w:rsidP="00B92110">
    <w:pPr>
      <w:pStyle w:val="Hlavika"/>
      <w:pBdr>
        <w:bottom w:val="single" w:sz="4" w:space="1" w:color="auto"/>
      </w:pBdr>
      <w:rPr>
        <w:i/>
      </w:rPr>
    </w:pPr>
    <w:r>
      <w:rPr>
        <w:i/>
      </w:rPr>
      <w:t xml:space="preserve">                                                                              Školský poriadok </w:t>
    </w:r>
  </w:p>
  <w:p w14:paraId="02DFAE5B" w14:textId="77777777" w:rsidR="00F46E44" w:rsidRDefault="00F46E4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018"/>
    <w:multiLevelType w:val="hybridMultilevel"/>
    <w:tmpl w:val="E98EAEAC"/>
    <w:lvl w:ilvl="0" w:tplc="C37029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A5523"/>
    <w:multiLevelType w:val="hybridMultilevel"/>
    <w:tmpl w:val="EE060D8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73C72"/>
    <w:multiLevelType w:val="hybridMultilevel"/>
    <w:tmpl w:val="4C2EE648"/>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03236"/>
    <w:multiLevelType w:val="hybridMultilevel"/>
    <w:tmpl w:val="B484D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375D04"/>
    <w:multiLevelType w:val="hybridMultilevel"/>
    <w:tmpl w:val="A9BACB3A"/>
    <w:lvl w:ilvl="0" w:tplc="BA9A34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F472E"/>
    <w:multiLevelType w:val="hybridMultilevel"/>
    <w:tmpl w:val="D82A464E"/>
    <w:lvl w:ilvl="0" w:tplc="041B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12946944"/>
    <w:multiLevelType w:val="hybridMultilevel"/>
    <w:tmpl w:val="55C6EF5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B67C51"/>
    <w:multiLevelType w:val="hybridMultilevel"/>
    <w:tmpl w:val="FE8A899A"/>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54024"/>
    <w:multiLevelType w:val="hybridMultilevel"/>
    <w:tmpl w:val="648C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8567A9"/>
    <w:multiLevelType w:val="hybridMultilevel"/>
    <w:tmpl w:val="DDDE3638"/>
    <w:lvl w:ilvl="0" w:tplc="FC701F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777C1"/>
    <w:multiLevelType w:val="hybridMultilevel"/>
    <w:tmpl w:val="6F125CF0"/>
    <w:lvl w:ilvl="0" w:tplc="46DCF1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2B7D50"/>
    <w:multiLevelType w:val="hybridMultilevel"/>
    <w:tmpl w:val="8AA09590"/>
    <w:lvl w:ilvl="0" w:tplc="37482E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1A6339"/>
    <w:multiLevelType w:val="hybridMultilevel"/>
    <w:tmpl w:val="91E20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59578A"/>
    <w:multiLevelType w:val="hybridMultilevel"/>
    <w:tmpl w:val="07C8FD5C"/>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B6C5C"/>
    <w:multiLevelType w:val="hybridMultilevel"/>
    <w:tmpl w:val="B484D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6B732D"/>
    <w:multiLevelType w:val="hybridMultilevel"/>
    <w:tmpl w:val="C1AA0938"/>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135A5A"/>
    <w:multiLevelType w:val="hybridMultilevel"/>
    <w:tmpl w:val="CBFE6606"/>
    <w:lvl w:ilvl="0" w:tplc="041B000B">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40327"/>
    <w:multiLevelType w:val="hybridMultilevel"/>
    <w:tmpl w:val="4D320984"/>
    <w:lvl w:ilvl="0" w:tplc="041B000B">
      <w:start w:val="1"/>
      <w:numFmt w:val="bullet"/>
      <w:lvlText w:val=""/>
      <w:lvlJc w:val="left"/>
      <w:pPr>
        <w:tabs>
          <w:tab w:val="num" w:pos="720"/>
        </w:tabs>
        <w:ind w:left="720" w:hanging="360"/>
      </w:pPr>
      <w:rPr>
        <w:rFonts w:ascii="Wingdings" w:hAnsi="Wingdings" w:hint="default"/>
      </w:rPr>
    </w:lvl>
    <w:lvl w:ilvl="1" w:tplc="041B000F">
      <w:start w:val="1"/>
      <w:numFmt w:val="decimal"/>
      <w:lvlText w:val="%2."/>
      <w:lvlJc w:val="left"/>
      <w:pPr>
        <w:tabs>
          <w:tab w:val="num" w:pos="1440"/>
        </w:tabs>
        <w:ind w:left="1440" w:hanging="360"/>
      </w:p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2500C"/>
    <w:multiLevelType w:val="hybridMultilevel"/>
    <w:tmpl w:val="4650C032"/>
    <w:lvl w:ilvl="0" w:tplc="AD8C82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F4F50"/>
    <w:multiLevelType w:val="hybridMultilevel"/>
    <w:tmpl w:val="05DACA80"/>
    <w:lvl w:ilvl="0" w:tplc="9AF2A914">
      <w:start w:val="3"/>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3857158B"/>
    <w:multiLevelType w:val="hybridMultilevel"/>
    <w:tmpl w:val="648CAD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D0271"/>
    <w:multiLevelType w:val="hybridMultilevel"/>
    <w:tmpl w:val="22D0088A"/>
    <w:lvl w:ilvl="0" w:tplc="AA0AE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F238F0"/>
    <w:multiLevelType w:val="hybridMultilevel"/>
    <w:tmpl w:val="D0561378"/>
    <w:lvl w:ilvl="0" w:tplc="60B8FF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984C2C"/>
    <w:multiLevelType w:val="hybridMultilevel"/>
    <w:tmpl w:val="FA7A9DC8"/>
    <w:lvl w:ilvl="0" w:tplc="25D01564">
      <w:start w:val="7"/>
      <w:numFmt w:val="decimal"/>
      <w:lvlText w:val="%1."/>
      <w:lvlJc w:val="left"/>
      <w:pPr>
        <w:tabs>
          <w:tab w:val="num" w:pos="720"/>
        </w:tabs>
        <w:ind w:left="720" w:hanging="360"/>
      </w:pPr>
      <w:rPr>
        <w:rFonts w:hint="default"/>
        <w:i/>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41A63243"/>
    <w:multiLevelType w:val="hybridMultilevel"/>
    <w:tmpl w:val="D3A2A20A"/>
    <w:lvl w:ilvl="0" w:tplc="76C6E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2645D6"/>
    <w:multiLevelType w:val="hybridMultilevel"/>
    <w:tmpl w:val="E9C2368C"/>
    <w:lvl w:ilvl="0" w:tplc="041B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96171E"/>
    <w:multiLevelType w:val="hybridMultilevel"/>
    <w:tmpl w:val="09B26C3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D807EC"/>
    <w:multiLevelType w:val="hybridMultilevel"/>
    <w:tmpl w:val="E9C236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0F6851"/>
    <w:multiLevelType w:val="hybridMultilevel"/>
    <w:tmpl w:val="194E372A"/>
    <w:lvl w:ilvl="0" w:tplc="B8EA60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4E67F1"/>
    <w:multiLevelType w:val="hybridMultilevel"/>
    <w:tmpl w:val="0C987B94"/>
    <w:lvl w:ilvl="0" w:tplc="C240BBE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30666"/>
    <w:multiLevelType w:val="hybridMultilevel"/>
    <w:tmpl w:val="749E461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381B0F"/>
    <w:multiLevelType w:val="hybridMultilevel"/>
    <w:tmpl w:val="7D1E8C4E"/>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A6090"/>
    <w:multiLevelType w:val="hybridMultilevel"/>
    <w:tmpl w:val="80244616"/>
    <w:lvl w:ilvl="0" w:tplc="041B000B">
      <w:start w:val="1"/>
      <w:numFmt w:val="bullet"/>
      <w:lvlText w:val=""/>
      <w:lvlJc w:val="left"/>
      <w:pPr>
        <w:tabs>
          <w:tab w:val="num" w:pos="720"/>
        </w:tabs>
        <w:ind w:left="720" w:hanging="360"/>
      </w:pPr>
      <w:rPr>
        <w:rFonts w:ascii="Wingdings" w:hAnsi="Wingdings" w:hint="default"/>
      </w:rPr>
    </w:lvl>
    <w:lvl w:ilvl="1" w:tplc="B6AEE9E8">
      <w:start w:val="1"/>
      <w:numFmt w:val="lowerLetter"/>
      <w:lvlText w:val="%2."/>
      <w:lvlJc w:val="left"/>
      <w:pPr>
        <w:tabs>
          <w:tab w:val="num" w:pos="1605"/>
        </w:tabs>
        <w:ind w:left="1605" w:hanging="525"/>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217983"/>
    <w:multiLevelType w:val="hybridMultilevel"/>
    <w:tmpl w:val="2D9E905A"/>
    <w:lvl w:ilvl="0" w:tplc="7D0A62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C4101"/>
    <w:multiLevelType w:val="hybridMultilevel"/>
    <w:tmpl w:val="08002252"/>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EE6EA0"/>
    <w:multiLevelType w:val="hybridMultilevel"/>
    <w:tmpl w:val="CC962AA8"/>
    <w:lvl w:ilvl="0" w:tplc="1A78E7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9E3716"/>
    <w:multiLevelType w:val="hybridMultilevel"/>
    <w:tmpl w:val="6F125C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6F20B7"/>
    <w:multiLevelType w:val="hybridMultilevel"/>
    <w:tmpl w:val="91E205FA"/>
    <w:lvl w:ilvl="0" w:tplc="041B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A34345"/>
    <w:multiLevelType w:val="hybridMultilevel"/>
    <w:tmpl w:val="E8C460FE"/>
    <w:lvl w:ilvl="0" w:tplc="041B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BB52B7"/>
    <w:multiLevelType w:val="hybridMultilevel"/>
    <w:tmpl w:val="1894318A"/>
    <w:lvl w:ilvl="0" w:tplc="041B000B">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F1C7E"/>
    <w:multiLevelType w:val="hybridMultilevel"/>
    <w:tmpl w:val="A0BE237C"/>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EA018B"/>
    <w:multiLevelType w:val="hybridMultilevel"/>
    <w:tmpl w:val="D90E8C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E606E25"/>
    <w:multiLevelType w:val="hybridMultilevel"/>
    <w:tmpl w:val="358206C4"/>
    <w:lvl w:ilvl="0" w:tplc="84EE44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1716963">
    <w:abstractNumId w:val="31"/>
  </w:num>
  <w:num w:numId="2" w16cid:durableId="1635674972">
    <w:abstractNumId w:val="0"/>
  </w:num>
  <w:num w:numId="3" w16cid:durableId="1990472275">
    <w:abstractNumId w:val="40"/>
  </w:num>
  <w:num w:numId="4" w16cid:durableId="1500971022">
    <w:abstractNumId w:val="22"/>
  </w:num>
  <w:num w:numId="5" w16cid:durableId="1326934068">
    <w:abstractNumId w:val="10"/>
  </w:num>
  <w:num w:numId="6" w16cid:durableId="1420103402">
    <w:abstractNumId w:val="36"/>
  </w:num>
  <w:num w:numId="7" w16cid:durableId="1378971850">
    <w:abstractNumId w:val="26"/>
  </w:num>
  <w:num w:numId="8" w16cid:durableId="56439056">
    <w:abstractNumId w:val="4"/>
  </w:num>
  <w:num w:numId="9" w16cid:durableId="154495577">
    <w:abstractNumId w:val="9"/>
  </w:num>
  <w:num w:numId="10" w16cid:durableId="1681548045">
    <w:abstractNumId w:val="11"/>
  </w:num>
  <w:num w:numId="11" w16cid:durableId="933828267">
    <w:abstractNumId w:val="5"/>
  </w:num>
  <w:num w:numId="12" w16cid:durableId="95180715">
    <w:abstractNumId w:val="25"/>
  </w:num>
  <w:num w:numId="13" w16cid:durableId="156893521">
    <w:abstractNumId w:val="27"/>
  </w:num>
  <w:num w:numId="14" w16cid:durableId="1812553578">
    <w:abstractNumId w:val="37"/>
  </w:num>
  <w:num w:numId="15" w16cid:durableId="480005202">
    <w:abstractNumId w:val="14"/>
  </w:num>
  <w:num w:numId="16" w16cid:durableId="168255993">
    <w:abstractNumId w:val="3"/>
  </w:num>
  <w:num w:numId="17" w16cid:durableId="111365011">
    <w:abstractNumId w:val="20"/>
  </w:num>
  <w:num w:numId="18" w16cid:durableId="1419059451">
    <w:abstractNumId w:val="8"/>
  </w:num>
  <w:num w:numId="19" w16cid:durableId="978999850">
    <w:abstractNumId w:val="30"/>
  </w:num>
  <w:num w:numId="20" w16cid:durableId="716199215">
    <w:abstractNumId w:val="28"/>
  </w:num>
  <w:num w:numId="21" w16cid:durableId="327294377">
    <w:abstractNumId w:val="12"/>
  </w:num>
  <w:num w:numId="22" w16cid:durableId="618297956">
    <w:abstractNumId w:val="6"/>
  </w:num>
  <w:num w:numId="23" w16cid:durableId="1285237369">
    <w:abstractNumId w:val="1"/>
  </w:num>
  <w:num w:numId="24" w16cid:durableId="1053697910">
    <w:abstractNumId w:val="2"/>
  </w:num>
  <w:num w:numId="25" w16cid:durableId="404380274">
    <w:abstractNumId w:val="34"/>
  </w:num>
  <w:num w:numId="26" w16cid:durableId="1205023766">
    <w:abstractNumId w:val="38"/>
  </w:num>
  <w:num w:numId="27" w16cid:durableId="45762529">
    <w:abstractNumId w:val="7"/>
  </w:num>
  <w:num w:numId="28" w16cid:durableId="567493328">
    <w:abstractNumId w:val="13"/>
  </w:num>
  <w:num w:numId="29" w16cid:durableId="1121999096">
    <w:abstractNumId w:val="19"/>
  </w:num>
  <w:num w:numId="30" w16cid:durableId="230190963">
    <w:abstractNumId w:val="29"/>
  </w:num>
  <w:num w:numId="31" w16cid:durableId="1917591824">
    <w:abstractNumId w:val="33"/>
  </w:num>
  <w:num w:numId="32" w16cid:durableId="746538137">
    <w:abstractNumId w:val="15"/>
  </w:num>
  <w:num w:numId="33" w16cid:durableId="1339772933">
    <w:abstractNumId w:val="42"/>
  </w:num>
  <w:num w:numId="34" w16cid:durableId="1531531221">
    <w:abstractNumId w:val="24"/>
  </w:num>
  <w:num w:numId="35" w16cid:durableId="706413099">
    <w:abstractNumId w:val="21"/>
  </w:num>
  <w:num w:numId="36" w16cid:durableId="1079794116">
    <w:abstractNumId w:val="35"/>
  </w:num>
  <w:num w:numId="37" w16cid:durableId="1711420577">
    <w:abstractNumId w:val="18"/>
  </w:num>
  <w:num w:numId="38" w16cid:durableId="1492405831">
    <w:abstractNumId w:val="16"/>
  </w:num>
  <w:num w:numId="39" w16cid:durableId="25831396">
    <w:abstractNumId w:val="17"/>
  </w:num>
  <w:num w:numId="40" w16cid:durableId="469979079">
    <w:abstractNumId w:val="23"/>
  </w:num>
  <w:num w:numId="41" w16cid:durableId="291519007">
    <w:abstractNumId w:val="41"/>
  </w:num>
  <w:num w:numId="42" w16cid:durableId="166331814">
    <w:abstractNumId w:val="32"/>
  </w:num>
  <w:num w:numId="43" w16cid:durableId="16818119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234"/>
    <w:rsid w:val="00020023"/>
    <w:rsid w:val="000213DF"/>
    <w:rsid w:val="00033652"/>
    <w:rsid w:val="0003601A"/>
    <w:rsid w:val="00072BCA"/>
    <w:rsid w:val="00087EBE"/>
    <w:rsid w:val="0009737A"/>
    <w:rsid w:val="000A0390"/>
    <w:rsid w:val="000B344E"/>
    <w:rsid w:val="000E5B32"/>
    <w:rsid w:val="000E7B36"/>
    <w:rsid w:val="00137D73"/>
    <w:rsid w:val="0014713A"/>
    <w:rsid w:val="00156F3C"/>
    <w:rsid w:val="00167E19"/>
    <w:rsid w:val="00170AF7"/>
    <w:rsid w:val="00183FFE"/>
    <w:rsid w:val="00195269"/>
    <w:rsid w:val="001B7ED2"/>
    <w:rsid w:val="001C4994"/>
    <w:rsid w:val="001D31C7"/>
    <w:rsid w:val="0020201D"/>
    <w:rsid w:val="002176A5"/>
    <w:rsid w:val="00234AD6"/>
    <w:rsid w:val="00235BBB"/>
    <w:rsid w:val="0026181C"/>
    <w:rsid w:val="002855C4"/>
    <w:rsid w:val="00287C92"/>
    <w:rsid w:val="002918B8"/>
    <w:rsid w:val="00291A6B"/>
    <w:rsid w:val="002A08BB"/>
    <w:rsid w:val="002A50AB"/>
    <w:rsid w:val="002B0E72"/>
    <w:rsid w:val="002B3EC5"/>
    <w:rsid w:val="002C53D7"/>
    <w:rsid w:val="00315583"/>
    <w:rsid w:val="0031697D"/>
    <w:rsid w:val="00346F8A"/>
    <w:rsid w:val="00390CBE"/>
    <w:rsid w:val="00393D97"/>
    <w:rsid w:val="003A143B"/>
    <w:rsid w:val="003B7527"/>
    <w:rsid w:val="003E15C9"/>
    <w:rsid w:val="003F7EF1"/>
    <w:rsid w:val="00401234"/>
    <w:rsid w:val="004259E3"/>
    <w:rsid w:val="00426EBB"/>
    <w:rsid w:val="00446126"/>
    <w:rsid w:val="00472FD2"/>
    <w:rsid w:val="0047610E"/>
    <w:rsid w:val="004A7BAA"/>
    <w:rsid w:val="004B5633"/>
    <w:rsid w:val="004D44E9"/>
    <w:rsid w:val="004E37B7"/>
    <w:rsid w:val="004F7D26"/>
    <w:rsid w:val="005078DD"/>
    <w:rsid w:val="005271F0"/>
    <w:rsid w:val="0055616C"/>
    <w:rsid w:val="0057178B"/>
    <w:rsid w:val="00595A9F"/>
    <w:rsid w:val="005C5B97"/>
    <w:rsid w:val="005F0C3C"/>
    <w:rsid w:val="005F0FCD"/>
    <w:rsid w:val="005F50A5"/>
    <w:rsid w:val="005F60D1"/>
    <w:rsid w:val="005F7F2E"/>
    <w:rsid w:val="0061024F"/>
    <w:rsid w:val="00633CF4"/>
    <w:rsid w:val="00650E56"/>
    <w:rsid w:val="00670AF1"/>
    <w:rsid w:val="0068434D"/>
    <w:rsid w:val="006B76F3"/>
    <w:rsid w:val="006E1A99"/>
    <w:rsid w:val="006F4851"/>
    <w:rsid w:val="006F626C"/>
    <w:rsid w:val="00723621"/>
    <w:rsid w:val="00766428"/>
    <w:rsid w:val="00790432"/>
    <w:rsid w:val="0079384E"/>
    <w:rsid w:val="007A2FC4"/>
    <w:rsid w:val="007A3B5D"/>
    <w:rsid w:val="007B14EE"/>
    <w:rsid w:val="007C41F7"/>
    <w:rsid w:val="007D39C7"/>
    <w:rsid w:val="007E36F5"/>
    <w:rsid w:val="008016C3"/>
    <w:rsid w:val="00815BDD"/>
    <w:rsid w:val="00823E34"/>
    <w:rsid w:val="00824F65"/>
    <w:rsid w:val="00847304"/>
    <w:rsid w:val="00863BFC"/>
    <w:rsid w:val="00864D41"/>
    <w:rsid w:val="00884B89"/>
    <w:rsid w:val="008B3262"/>
    <w:rsid w:val="008C25D0"/>
    <w:rsid w:val="00900EFE"/>
    <w:rsid w:val="009025F3"/>
    <w:rsid w:val="00907886"/>
    <w:rsid w:val="0092330C"/>
    <w:rsid w:val="009239B5"/>
    <w:rsid w:val="00941F84"/>
    <w:rsid w:val="00950C7D"/>
    <w:rsid w:val="00953F3D"/>
    <w:rsid w:val="0095442F"/>
    <w:rsid w:val="00961CF8"/>
    <w:rsid w:val="0098366B"/>
    <w:rsid w:val="00987C45"/>
    <w:rsid w:val="00994AD6"/>
    <w:rsid w:val="00996FB8"/>
    <w:rsid w:val="00A05A49"/>
    <w:rsid w:val="00A12ED4"/>
    <w:rsid w:val="00A1799E"/>
    <w:rsid w:val="00A479EA"/>
    <w:rsid w:val="00A634A2"/>
    <w:rsid w:val="00A66D89"/>
    <w:rsid w:val="00A76DD4"/>
    <w:rsid w:val="00A81527"/>
    <w:rsid w:val="00A95008"/>
    <w:rsid w:val="00AA4496"/>
    <w:rsid w:val="00AB4996"/>
    <w:rsid w:val="00AD4931"/>
    <w:rsid w:val="00AD4D3C"/>
    <w:rsid w:val="00B45BD5"/>
    <w:rsid w:val="00B466E9"/>
    <w:rsid w:val="00B756B7"/>
    <w:rsid w:val="00B92110"/>
    <w:rsid w:val="00B94CFA"/>
    <w:rsid w:val="00BB793D"/>
    <w:rsid w:val="00BC6F8D"/>
    <w:rsid w:val="00BD3AEB"/>
    <w:rsid w:val="00BD4508"/>
    <w:rsid w:val="00BF3E19"/>
    <w:rsid w:val="00BF4DD0"/>
    <w:rsid w:val="00BF5E39"/>
    <w:rsid w:val="00C072BF"/>
    <w:rsid w:val="00C10534"/>
    <w:rsid w:val="00C20E0D"/>
    <w:rsid w:val="00C20EDF"/>
    <w:rsid w:val="00C65EE4"/>
    <w:rsid w:val="00C85EEE"/>
    <w:rsid w:val="00C8685B"/>
    <w:rsid w:val="00CC719F"/>
    <w:rsid w:val="00CF6ED6"/>
    <w:rsid w:val="00D23884"/>
    <w:rsid w:val="00D239ED"/>
    <w:rsid w:val="00D54063"/>
    <w:rsid w:val="00D610DD"/>
    <w:rsid w:val="00D814E2"/>
    <w:rsid w:val="00D9241B"/>
    <w:rsid w:val="00DB151F"/>
    <w:rsid w:val="00DB6D3A"/>
    <w:rsid w:val="00DC29A8"/>
    <w:rsid w:val="00DE2B59"/>
    <w:rsid w:val="00DE640F"/>
    <w:rsid w:val="00DF73FA"/>
    <w:rsid w:val="00E05D8F"/>
    <w:rsid w:val="00E12806"/>
    <w:rsid w:val="00E32DC7"/>
    <w:rsid w:val="00E34322"/>
    <w:rsid w:val="00E47F1E"/>
    <w:rsid w:val="00E97302"/>
    <w:rsid w:val="00EA2559"/>
    <w:rsid w:val="00EC10AD"/>
    <w:rsid w:val="00EC6062"/>
    <w:rsid w:val="00EC76DA"/>
    <w:rsid w:val="00ED6EBE"/>
    <w:rsid w:val="00EE5D9E"/>
    <w:rsid w:val="00EF57B4"/>
    <w:rsid w:val="00F004E0"/>
    <w:rsid w:val="00F01210"/>
    <w:rsid w:val="00F22F39"/>
    <w:rsid w:val="00F26F7F"/>
    <w:rsid w:val="00F372A4"/>
    <w:rsid w:val="00F46E44"/>
    <w:rsid w:val="00F70A69"/>
    <w:rsid w:val="00F9400A"/>
    <w:rsid w:val="00F96BBF"/>
    <w:rsid w:val="00FA57A9"/>
    <w:rsid w:val="00FC31EE"/>
    <w:rsid w:val="00FC4B83"/>
    <w:rsid w:val="00FD178E"/>
    <w:rsid w:val="00FD1939"/>
    <w:rsid w:val="00FD46C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183E59"/>
  <w15:chartTrackingRefBased/>
  <w15:docId w15:val="{FFD25723-376D-4458-B444-B2C9D309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paragraph" w:styleId="Nadpis1">
    <w:name w:val="heading 1"/>
    <w:basedOn w:val="Normlny"/>
    <w:next w:val="Normlny"/>
    <w:link w:val="Nadpis1Char"/>
    <w:uiPriority w:val="9"/>
    <w:qFormat/>
    <w:rsid w:val="004012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235B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016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01234"/>
    <w:rPr>
      <w:rFonts w:asciiTheme="majorHAnsi" w:eastAsiaTheme="majorEastAsia" w:hAnsiTheme="majorHAnsi" w:cstheme="majorBidi"/>
      <w:color w:val="2F5496" w:themeColor="accent1" w:themeShade="BF"/>
      <w:sz w:val="32"/>
      <w:szCs w:val="32"/>
      <w:lang w:val="sk-SK"/>
    </w:rPr>
  </w:style>
  <w:style w:type="paragraph" w:styleId="Hlavikaobsahu">
    <w:name w:val="TOC Heading"/>
    <w:basedOn w:val="Nadpis1"/>
    <w:next w:val="Normlny"/>
    <w:uiPriority w:val="39"/>
    <w:unhideWhenUsed/>
    <w:qFormat/>
    <w:rsid w:val="00401234"/>
    <w:pPr>
      <w:outlineLvl w:val="9"/>
    </w:pPr>
    <w:rPr>
      <w:lang w:val="en-GB" w:eastAsia="en-GB"/>
    </w:rPr>
  </w:style>
  <w:style w:type="paragraph" w:styleId="Obsah2">
    <w:name w:val="toc 2"/>
    <w:basedOn w:val="Normlny"/>
    <w:next w:val="Normlny"/>
    <w:autoRedefine/>
    <w:uiPriority w:val="39"/>
    <w:unhideWhenUsed/>
    <w:rsid w:val="00D610DD"/>
    <w:pPr>
      <w:tabs>
        <w:tab w:val="right" w:leader="dot" w:pos="9062"/>
      </w:tabs>
      <w:spacing w:before="240" w:after="0"/>
      <w:ind w:left="720"/>
    </w:pPr>
    <w:rPr>
      <w:rFonts w:cstheme="minorHAnsi"/>
      <w:b/>
      <w:bCs/>
      <w:sz w:val="20"/>
      <w:szCs w:val="20"/>
    </w:rPr>
  </w:style>
  <w:style w:type="paragraph" w:styleId="Obsah1">
    <w:name w:val="toc 1"/>
    <w:basedOn w:val="Normlny"/>
    <w:next w:val="Normlny"/>
    <w:autoRedefine/>
    <w:uiPriority w:val="39"/>
    <w:unhideWhenUsed/>
    <w:rsid w:val="009239B5"/>
    <w:pPr>
      <w:tabs>
        <w:tab w:val="right" w:leader="dot" w:pos="9062"/>
      </w:tabs>
      <w:spacing w:before="360" w:after="0"/>
    </w:pPr>
    <w:rPr>
      <w:rFonts w:ascii="Times New Roman" w:hAnsi="Times New Roman" w:cs="Times New Roman"/>
      <w:noProof/>
      <w:sz w:val="24"/>
      <w:szCs w:val="24"/>
    </w:rPr>
  </w:style>
  <w:style w:type="paragraph" w:styleId="Obsah3">
    <w:name w:val="toc 3"/>
    <w:basedOn w:val="Normlny"/>
    <w:next w:val="Normlny"/>
    <w:autoRedefine/>
    <w:uiPriority w:val="39"/>
    <w:unhideWhenUsed/>
    <w:rsid w:val="00401234"/>
    <w:pPr>
      <w:spacing w:after="0"/>
      <w:ind w:left="220"/>
    </w:pPr>
    <w:rPr>
      <w:rFonts w:cstheme="minorHAnsi"/>
      <w:sz w:val="20"/>
      <w:szCs w:val="20"/>
    </w:rPr>
  </w:style>
  <w:style w:type="table" w:styleId="Mriekatabuky">
    <w:name w:val="Table Grid"/>
    <w:basedOn w:val="Normlnatabuka"/>
    <w:uiPriority w:val="39"/>
    <w:rsid w:val="007E3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50C7D"/>
    <w:pPr>
      <w:ind w:left="720"/>
      <w:contextualSpacing/>
    </w:pPr>
  </w:style>
  <w:style w:type="paragraph" w:styleId="Hlavika">
    <w:name w:val="header"/>
    <w:basedOn w:val="Normlny"/>
    <w:link w:val="HlavikaChar"/>
    <w:uiPriority w:val="99"/>
    <w:unhideWhenUsed/>
    <w:rsid w:val="0009737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737A"/>
    <w:rPr>
      <w:lang w:val="sk-SK"/>
    </w:rPr>
  </w:style>
  <w:style w:type="paragraph" w:styleId="Pta">
    <w:name w:val="footer"/>
    <w:basedOn w:val="Normlny"/>
    <w:link w:val="PtaChar"/>
    <w:uiPriority w:val="99"/>
    <w:unhideWhenUsed/>
    <w:rsid w:val="0009737A"/>
    <w:pPr>
      <w:tabs>
        <w:tab w:val="center" w:pos="4536"/>
        <w:tab w:val="right" w:pos="9072"/>
      </w:tabs>
      <w:spacing w:after="0" w:line="240" w:lineRule="auto"/>
    </w:pPr>
  </w:style>
  <w:style w:type="character" w:customStyle="1" w:styleId="PtaChar">
    <w:name w:val="Päta Char"/>
    <w:basedOn w:val="Predvolenpsmoodseku"/>
    <w:link w:val="Pta"/>
    <w:uiPriority w:val="99"/>
    <w:rsid w:val="0009737A"/>
    <w:rPr>
      <w:lang w:val="sk-SK"/>
    </w:rPr>
  </w:style>
  <w:style w:type="paragraph" w:styleId="Obsah4">
    <w:name w:val="toc 4"/>
    <w:basedOn w:val="Normlny"/>
    <w:next w:val="Normlny"/>
    <w:autoRedefine/>
    <w:uiPriority w:val="39"/>
    <w:unhideWhenUsed/>
    <w:rsid w:val="0079384E"/>
    <w:pPr>
      <w:spacing w:after="0"/>
      <w:ind w:left="440"/>
    </w:pPr>
    <w:rPr>
      <w:rFonts w:cstheme="minorHAnsi"/>
      <w:sz w:val="20"/>
      <w:szCs w:val="20"/>
    </w:rPr>
  </w:style>
  <w:style w:type="paragraph" w:styleId="Obsah5">
    <w:name w:val="toc 5"/>
    <w:basedOn w:val="Normlny"/>
    <w:next w:val="Normlny"/>
    <w:autoRedefine/>
    <w:uiPriority w:val="39"/>
    <w:unhideWhenUsed/>
    <w:rsid w:val="0079384E"/>
    <w:pPr>
      <w:spacing w:after="0"/>
      <w:ind w:left="660"/>
    </w:pPr>
    <w:rPr>
      <w:rFonts w:cstheme="minorHAnsi"/>
      <w:sz w:val="20"/>
      <w:szCs w:val="20"/>
    </w:rPr>
  </w:style>
  <w:style w:type="paragraph" w:styleId="Obsah6">
    <w:name w:val="toc 6"/>
    <w:basedOn w:val="Normlny"/>
    <w:next w:val="Normlny"/>
    <w:autoRedefine/>
    <w:uiPriority w:val="39"/>
    <w:unhideWhenUsed/>
    <w:rsid w:val="0079384E"/>
    <w:pPr>
      <w:spacing w:after="0"/>
      <w:ind w:left="880"/>
    </w:pPr>
    <w:rPr>
      <w:rFonts w:cstheme="minorHAnsi"/>
      <w:sz w:val="20"/>
      <w:szCs w:val="20"/>
    </w:rPr>
  </w:style>
  <w:style w:type="paragraph" w:styleId="Obsah7">
    <w:name w:val="toc 7"/>
    <w:basedOn w:val="Normlny"/>
    <w:next w:val="Normlny"/>
    <w:autoRedefine/>
    <w:uiPriority w:val="39"/>
    <w:unhideWhenUsed/>
    <w:rsid w:val="0079384E"/>
    <w:pPr>
      <w:spacing w:after="0"/>
      <w:ind w:left="1100"/>
    </w:pPr>
    <w:rPr>
      <w:rFonts w:cstheme="minorHAnsi"/>
      <w:sz w:val="20"/>
      <w:szCs w:val="20"/>
    </w:rPr>
  </w:style>
  <w:style w:type="paragraph" w:styleId="Obsah8">
    <w:name w:val="toc 8"/>
    <w:basedOn w:val="Normlny"/>
    <w:next w:val="Normlny"/>
    <w:autoRedefine/>
    <w:uiPriority w:val="39"/>
    <w:unhideWhenUsed/>
    <w:rsid w:val="0079384E"/>
    <w:pPr>
      <w:spacing w:after="0"/>
      <w:ind w:left="1320"/>
    </w:pPr>
    <w:rPr>
      <w:rFonts w:cstheme="minorHAnsi"/>
      <w:sz w:val="20"/>
      <w:szCs w:val="20"/>
    </w:rPr>
  </w:style>
  <w:style w:type="paragraph" w:styleId="Obsah9">
    <w:name w:val="toc 9"/>
    <w:basedOn w:val="Normlny"/>
    <w:next w:val="Normlny"/>
    <w:autoRedefine/>
    <w:uiPriority w:val="39"/>
    <w:unhideWhenUsed/>
    <w:rsid w:val="0079384E"/>
    <w:pPr>
      <w:spacing w:after="0"/>
      <w:ind w:left="1540"/>
    </w:pPr>
    <w:rPr>
      <w:rFonts w:cstheme="minorHAnsi"/>
      <w:sz w:val="20"/>
      <w:szCs w:val="20"/>
    </w:rPr>
  </w:style>
  <w:style w:type="character" w:styleId="Hypertextovprepojenie">
    <w:name w:val="Hyperlink"/>
    <w:basedOn w:val="Predvolenpsmoodseku"/>
    <w:uiPriority w:val="99"/>
    <w:unhideWhenUsed/>
    <w:rsid w:val="0079384E"/>
    <w:rPr>
      <w:color w:val="0563C1" w:themeColor="hyperlink"/>
      <w:u w:val="single"/>
    </w:rPr>
  </w:style>
  <w:style w:type="character" w:customStyle="1" w:styleId="Nadpis2Char">
    <w:name w:val="Nadpis 2 Char"/>
    <w:basedOn w:val="Predvolenpsmoodseku"/>
    <w:link w:val="Nadpis2"/>
    <w:uiPriority w:val="9"/>
    <w:rsid w:val="00235BBB"/>
    <w:rPr>
      <w:rFonts w:asciiTheme="majorHAnsi" w:eastAsiaTheme="majorEastAsia" w:hAnsiTheme="majorHAnsi" w:cstheme="majorBidi"/>
      <w:color w:val="2F5496" w:themeColor="accent1" w:themeShade="BF"/>
      <w:sz w:val="26"/>
      <w:szCs w:val="26"/>
      <w:lang w:val="sk-SK"/>
    </w:rPr>
  </w:style>
  <w:style w:type="character" w:customStyle="1" w:styleId="Nadpis3Char">
    <w:name w:val="Nadpis 3 Char"/>
    <w:basedOn w:val="Predvolenpsmoodseku"/>
    <w:link w:val="Nadpis3"/>
    <w:uiPriority w:val="9"/>
    <w:rsid w:val="008016C3"/>
    <w:rPr>
      <w:rFonts w:asciiTheme="majorHAnsi" w:eastAsiaTheme="majorEastAsia" w:hAnsiTheme="majorHAnsi" w:cstheme="majorBidi"/>
      <w:color w:val="1F3763" w:themeColor="accent1" w:themeShade="7F"/>
      <w:sz w:val="24"/>
      <w:szCs w:val="24"/>
      <w:lang w:val="sk-SK"/>
    </w:rPr>
  </w:style>
  <w:style w:type="paragraph" w:styleId="Normlnywebov">
    <w:name w:val="Normal (Web)"/>
    <w:basedOn w:val="Normlny"/>
    <w:unhideWhenUsed/>
    <w:rsid w:val="00D239E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2482">
      <w:bodyDiv w:val="1"/>
      <w:marLeft w:val="0"/>
      <w:marRight w:val="0"/>
      <w:marTop w:val="0"/>
      <w:marBottom w:val="0"/>
      <w:divBdr>
        <w:top w:val="none" w:sz="0" w:space="0" w:color="auto"/>
        <w:left w:val="none" w:sz="0" w:space="0" w:color="auto"/>
        <w:bottom w:val="none" w:sz="0" w:space="0" w:color="auto"/>
        <w:right w:val="none" w:sz="0" w:space="0" w:color="auto"/>
      </w:divBdr>
    </w:div>
    <w:div w:id="351808148">
      <w:bodyDiv w:val="1"/>
      <w:marLeft w:val="0"/>
      <w:marRight w:val="0"/>
      <w:marTop w:val="0"/>
      <w:marBottom w:val="0"/>
      <w:divBdr>
        <w:top w:val="none" w:sz="0" w:space="0" w:color="auto"/>
        <w:left w:val="none" w:sz="0" w:space="0" w:color="auto"/>
        <w:bottom w:val="none" w:sz="0" w:space="0" w:color="auto"/>
        <w:right w:val="none" w:sz="0" w:space="0" w:color="auto"/>
      </w:divBdr>
    </w:div>
    <w:div w:id="362479825">
      <w:bodyDiv w:val="1"/>
      <w:marLeft w:val="0"/>
      <w:marRight w:val="0"/>
      <w:marTop w:val="0"/>
      <w:marBottom w:val="0"/>
      <w:divBdr>
        <w:top w:val="none" w:sz="0" w:space="0" w:color="auto"/>
        <w:left w:val="none" w:sz="0" w:space="0" w:color="auto"/>
        <w:bottom w:val="none" w:sz="0" w:space="0" w:color="auto"/>
        <w:right w:val="none" w:sz="0" w:space="0" w:color="auto"/>
      </w:divBdr>
    </w:div>
    <w:div w:id="443571837">
      <w:bodyDiv w:val="1"/>
      <w:marLeft w:val="0"/>
      <w:marRight w:val="0"/>
      <w:marTop w:val="0"/>
      <w:marBottom w:val="0"/>
      <w:divBdr>
        <w:top w:val="none" w:sz="0" w:space="0" w:color="auto"/>
        <w:left w:val="none" w:sz="0" w:space="0" w:color="auto"/>
        <w:bottom w:val="none" w:sz="0" w:space="0" w:color="auto"/>
        <w:right w:val="none" w:sz="0" w:space="0" w:color="auto"/>
      </w:divBdr>
    </w:div>
    <w:div w:id="563104971">
      <w:bodyDiv w:val="1"/>
      <w:marLeft w:val="0"/>
      <w:marRight w:val="0"/>
      <w:marTop w:val="0"/>
      <w:marBottom w:val="0"/>
      <w:divBdr>
        <w:top w:val="none" w:sz="0" w:space="0" w:color="auto"/>
        <w:left w:val="none" w:sz="0" w:space="0" w:color="auto"/>
        <w:bottom w:val="none" w:sz="0" w:space="0" w:color="auto"/>
        <w:right w:val="none" w:sz="0" w:space="0" w:color="auto"/>
      </w:divBdr>
    </w:div>
    <w:div w:id="831795921">
      <w:bodyDiv w:val="1"/>
      <w:marLeft w:val="0"/>
      <w:marRight w:val="0"/>
      <w:marTop w:val="0"/>
      <w:marBottom w:val="0"/>
      <w:divBdr>
        <w:top w:val="none" w:sz="0" w:space="0" w:color="auto"/>
        <w:left w:val="none" w:sz="0" w:space="0" w:color="auto"/>
        <w:bottom w:val="none" w:sz="0" w:space="0" w:color="auto"/>
        <w:right w:val="none" w:sz="0" w:space="0" w:color="auto"/>
      </w:divBdr>
    </w:div>
    <w:div w:id="1579097654">
      <w:bodyDiv w:val="1"/>
      <w:marLeft w:val="0"/>
      <w:marRight w:val="0"/>
      <w:marTop w:val="0"/>
      <w:marBottom w:val="0"/>
      <w:divBdr>
        <w:top w:val="none" w:sz="0" w:space="0" w:color="auto"/>
        <w:left w:val="none" w:sz="0" w:space="0" w:color="auto"/>
        <w:bottom w:val="none" w:sz="0" w:space="0" w:color="auto"/>
        <w:right w:val="none" w:sz="0" w:space="0" w:color="auto"/>
      </w:divBdr>
    </w:div>
    <w:div w:id="18487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D6775-46DA-4C0D-A077-14605583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30</Pages>
  <Words>6778</Words>
  <Characters>38640</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Zacharova</dc:creator>
  <cp:keywords/>
  <dc:description/>
  <cp:lastModifiedBy>Vrabcová Adriana Mgr.</cp:lastModifiedBy>
  <cp:revision>23</cp:revision>
  <dcterms:created xsi:type="dcterms:W3CDTF">2022-09-26T05:13:00Z</dcterms:created>
  <dcterms:modified xsi:type="dcterms:W3CDTF">2025-05-12T00:55:00Z</dcterms:modified>
</cp:coreProperties>
</file>